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ind w:left="324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2228" cy="8503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2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40"/>
      </w:pPr>
      <w:bookmarkStart w:name="SAFETY DATA SHEET - Exotica Vanilla" w:id="1"/>
      <w:bookmarkEnd w:id="1"/>
      <w:r>
        <w:rPr>
          <w:b w:val="0"/>
        </w:rPr>
      </w:r>
      <w:r>
        <w:rPr/>
        <w:t>SAFETY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SHEET</w:t>
      </w:r>
    </w:p>
    <w:p>
      <w:pPr>
        <w:spacing w:before="30"/>
        <w:ind w:left="458" w:right="459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pacing w:val="-1"/>
          <w:w w:val="90"/>
          <w:sz w:val="24"/>
        </w:rPr>
        <w:t>Exotica</w:t>
      </w:r>
      <w:r>
        <w:rPr>
          <w:rFonts w:ascii="Tahoma"/>
          <w:b/>
          <w:spacing w:val="-10"/>
          <w:w w:val="90"/>
          <w:sz w:val="24"/>
        </w:rPr>
        <w:t> </w:t>
      </w:r>
      <w:r>
        <w:rPr>
          <w:rFonts w:ascii="Tahoma"/>
          <w:b/>
          <w:spacing w:val="-1"/>
          <w:w w:val="90"/>
          <w:sz w:val="24"/>
        </w:rPr>
        <w:t>Vanilla</w:t>
      </w:r>
    </w:p>
    <w:p>
      <w:pPr>
        <w:spacing w:before="46"/>
        <w:ind w:left="458" w:right="474" w:firstLine="0"/>
        <w:jc w:val="center"/>
        <w:rPr>
          <w:sz w:val="20"/>
        </w:rPr>
      </w:pPr>
      <w:r>
        <w:rPr>
          <w:sz w:val="20"/>
        </w:rPr>
        <w:t>According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Preparation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Sheets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Hazardous</w:t>
      </w:r>
      <w:r>
        <w:rPr>
          <w:spacing w:val="-4"/>
          <w:sz w:val="20"/>
        </w:rPr>
        <w:t> </w:t>
      </w:r>
      <w:r>
        <w:rPr>
          <w:sz w:val="20"/>
        </w:rPr>
        <w:t>Chemicals</w:t>
      </w:r>
      <w:r>
        <w:rPr>
          <w:spacing w:val="-3"/>
          <w:sz w:val="20"/>
        </w:rPr>
        <w:t> </w:t>
      </w:r>
      <w:r>
        <w:rPr>
          <w:sz w:val="20"/>
        </w:rPr>
        <w:t>Code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Practice,</w:t>
      </w:r>
      <w:r>
        <w:rPr>
          <w:spacing w:val="-4"/>
          <w:sz w:val="20"/>
        </w:rPr>
        <w:t> </w:t>
      </w:r>
      <w:r>
        <w:rPr>
          <w:sz w:val="20"/>
        </w:rPr>
        <w:t>February</w:t>
      </w:r>
      <w:r>
        <w:rPr>
          <w:spacing w:val="-4"/>
          <w:sz w:val="20"/>
        </w:rPr>
        <w:t> </w:t>
      </w:r>
      <w:r>
        <w:rPr>
          <w:sz w:val="20"/>
        </w:rPr>
        <w:t>2016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45pt;margin-top:13.594531pt;width:505pt;height:15pt;mso-position-horizontal-relative:page;mso-position-vertical-relative:paragraph;z-index:-15728640;mso-wrap-distance-left:0;mso-wrap-distance-right:0" type="#_x0000_t202" id="docshape5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: Identification: Product ident" w:id="2"/>
                  <w:bookmarkEnd w:id="2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1:</w:t>
                  </w:r>
                  <w:r>
                    <w:rPr>
                      <w:rFonts w:ascii="Tahoma"/>
                      <w:b/>
                      <w:color w:val="000000"/>
                      <w:spacing w:val="10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Identification: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Product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identifier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10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chemical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identity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Product identifier" w:id="3"/>
      <w:bookmarkEnd w:id="3"/>
      <w:r>
        <w:rPr>
          <w:b w:val="0"/>
        </w:rPr>
      </w:r>
      <w:r>
        <w:rPr>
          <w:spacing w:val="-1"/>
          <w:w w:val="85"/>
          <w:u w:val="single"/>
        </w:rPr>
        <w:t>Product</w:t>
      </w:r>
      <w:r>
        <w:rPr>
          <w:spacing w:val="2"/>
          <w:w w:val="85"/>
          <w:u w:val="single"/>
        </w:rPr>
        <w:t> </w:t>
      </w:r>
      <w:r>
        <w:rPr>
          <w:spacing w:val="-1"/>
          <w:w w:val="85"/>
          <w:u w:val="single"/>
        </w:rPr>
        <w:t>identifier</w:t>
      </w:r>
    </w:p>
    <w:p>
      <w:pPr>
        <w:tabs>
          <w:tab w:pos="2684" w:val="left" w:leader="none"/>
        </w:tabs>
        <w:spacing w:before="13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Product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name</w:t>
        <w:tab/>
      </w:r>
      <w:r>
        <w:rPr>
          <w:sz w:val="18"/>
        </w:rPr>
        <w:t>Exotica</w:t>
      </w:r>
      <w:r>
        <w:rPr>
          <w:spacing w:val="-6"/>
          <w:sz w:val="18"/>
        </w:rPr>
        <w:t> </w:t>
      </w:r>
      <w:r>
        <w:rPr>
          <w:sz w:val="18"/>
        </w:rPr>
        <w:t>Vanilla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80"/>
          <w:sz w:val="18"/>
        </w:rPr>
        <w:t>Internal</w:t>
      </w:r>
      <w:r>
        <w:rPr>
          <w:rFonts w:ascii="Tahoma"/>
          <w:b/>
          <w:spacing w:val="15"/>
          <w:w w:val="80"/>
          <w:sz w:val="18"/>
        </w:rPr>
        <w:t> </w:t>
      </w:r>
      <w:r>
        <w:rPr>
          <w:rFonts w:ascii="Tahoma"/>
          <w:b/>
          <w:w w:val="80"/>
          <w:sz w:val="18"/>
        </w:rPr>
        <w:t>identification</w:t>
        <w:tab/>
      </w:r>
      <w:r>
        <w:rPr>
          <w:sz w:val="18"/>
        </w:rPr>
        <w:t>EXOTVAN</w:t>
      </w:r>
    </w:p>
    <w:p>
      <w:pPr>
        <w:pStyle w:val="Heading2"/>
        <w:tabs>
          <w:tab w:pos="2684" w:val="left" w:leader="none"/>
        </w:tabs>
        <w:spacing w:line="388" w:lineRule="auto" w:before="195"/>
        <w:ind w:right="3969"/>
        <w:rPr>
          <w:rFonts w:ascii="Microsoft Sans Serif"/>
          <w:b w:val="0"/>
        </w:rPr>
      </w:pPr>
      <w:bookmarkStart w:name="Relevant identified uses of the substanc" w:id="4"/>
      <w:bookmarkEnd w:id="4"/>
      <w:r>
        <w:rPr>
          <w:b w:val="0"/>
        </w:rPr>
      </w:r>
      <w:r>
        <w:rPr>
          <w:w w:val="85"/>
          <w:u w:val="single"/>
        </w:rPr>
        <w:t>Relevant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identified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uses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substance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or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mixture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uses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advised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against</w:t>
      </w:r>
      <w:r>
        <w:rPr>
          <w:spacing w:val="1"/>
          <w:w w:val="85"/>
        </w:rPr>
        <w:t> </w:t>
      </w:r>
      <w:r>
        <w:rPr>
          <w:w w:val="90"/>
        </w:rPr>
        <w:t>Application</w:t>
        <w:tab/>
      </w:r>
      <w:r>
        <w:rPr>
          <w:rFonts w:ascii="Microsoft Sans Serif"/>
          <w:b w:val="0"/>
        </w:rPr>
        <w:t>Premium room</w:t>
      </w:r>
      <w:r>
        <w:rPr>
          <w:rFonts w:ascii="Microsoft Sans Serif"/>
          <w:b w:val="0"/>
          <w:spacing w:val="2"/>
        </w:rPr>
        <w:t> </w:t>
      </w:r>
      <w:r>
        <w:rPr>
          <w:rFonts w:ascii="Microsoft Sans Serif"/>
          <w:b w:val="0"/>
        </w:rPr>
        <w:t>deodorant</w:t>
      </w:r>
    </w:p>
    <w:p>
      <w:pPr>
        <w:tabs>
          <w:tab w:pos="2684" w:val="left" w:leader="none"/>
        </w:tabs>
        <w:spacing w:before="39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Uses advised against</w:t>
        <w:tab/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specific</w:t>
      </w:r>
      <w:r>
        <w:rPr>
          <w:spacing w:val="-3"/>
          <w:sz w:val="18"/>
        </w:rPr>
        <w:t> </w:t>
      </w:r>
      <w:r>
        <w:rPr>
          <w:sz w:val="18"/>
        </w:rPr>
        <w:t>uses</w:t>
      </w:r>
      <w:r>
        <w:rPr>
          <w:spacing w:val="-3"/>
          <w:sz w:val="18"/>
        </w:rPr>
        <w:t> </w:t>
      </w:r>
      <w:r>
        <w:rPr>
          <w:sz w:val="18"/>
        </w:rPr>
        <w:t>advised</w:t>
      </w:r>
      <w:r>
        <w:rPr>
          <w:spacing w:val="-3"/>
          <w:sz w:val="18"/>
        </w:rPr>
        <w:t> </w:t>
      </w:r>
      <w:r>
        <w:rPr>
          <w:sz w:val="18"/>
        </w:rPr>
        <w:t>against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identified.</w:t>
      </w:r>
    </w:p>
    <w:p>
      <w:pPr>
        <w:pStyle w:val="Heading2"/>
      </w:pPr>
      <w:bookmarkStart w:name="Details of the supplier of the safety da" w:id="5"/>
      <w:bookmarkEnd w:id="5"/>
      <w:r>
        <w:rPr>
          <w:b w:val="0"/>
        </w:rPr>
      </w:r>
      <w:r>
        <w:rPr>
          <w:w w:val="85"/>
          <w:u w:val="single"/>
        </w:rPr>
        <w:t>Details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supplier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safety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data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sheet</w:t>
      </w:r>
    </w:p>
    <w:p>
      <w:pPr>
        <w:pStyle w:val="BodyText"/>
        <w:tabs>
          <w:tab w:pos="2684" w:val="left" w:leader="none"/>
        </w:tabs>
        <w:spacing w:line="295" w:lineRule="auto" w:before="135"/>
        <w:ind w:left="2685" w:right="5336" w:hanging="2525"/>
      </w:pPr>
      <w:r>
        <w:rPr>
          <w:rFonts w:ascii="Tahoma"/>
          <w:b/>
          <w:w w:val="95"/>
        </w:rPr>
        <w:t>Supplier</w:t>
        <w:tab/>
      </w:r>
      <w:r>
        <w:rPr/>
        <w:t>Sampson</w:t>
      </w:r>
      <w:r>
        <w:rPr>
          <w:spacing w:val="-9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Products</w:t>
      </w:r>
      <w:r>
        <w:rPr>
          <w:spacing w:val="-45"/>
        </w:rPr>
        <w:t> </w:t>
      </w:r>
      <w:r>
        <w:rPr/>
        <w:t>42 Redcliffe Gardens Drive</w:t>
      </w:r>
      <w:r>
        <w:rPr>
          <w:spacing w:val="1"/>
        </w:rPr>
        <w:t> </w:t>
      </w:r>
      <w:r>
        <w:rPr/>
        <w:t>Clontarf, QLD, 4019</w:t>
      </w:r>
    </w:p>
    <w:p>
      <w:pPr>
        <w:pStyle w:val="BodyText"/>
        <w:spacing w:before="1"/>
        <w:ind w:left="2685"/>
      </w:pPr>
      <w:r>
        <w:rPr/>
        <w:t>+61</w:t>
      </w:r>
      <w:r>
        <w:rPr>
          <w:spacing w:val="-2"/>
        </w:rPr>
        <w:t> </w:t>
      </w:r>
      <w:r>
        <w:rPr/>
        <w:t>7 3283 4511</w:t>
      </w:r>
    </w:p>
    <w:p>
      <w:pPr>
        <w:pStyle w:val="BodyText"/>
        <w:spacing w:before="48"/>
        <w:ind w:left="2685"/>
      </w:pPr>
      <w:hyperlink r:id="rId8">
        <w:r>
          <w:rPr/>
          <w:t>sampson_office@bigpond.com</w:t>
        </w:r>
      </w:hyperlink>
    </w:p>
    <w:p>
      <w:pPr>
        <w:tabs>
          <w:tab w:pos="2684" w:val="left" w:leader="none"/>
        </w:tabs>
        <w:spacing w:line="390" w:lineRule="atLeast" w:before="2"/>
        <w:ind w:left="160" w:right="2861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Contact</w:t>
      </w:r>
      <w:r>
        <w:rPr>
          <w:rFonts w:ascii="Tahoma"/>
          <w:b/>
          <w:spacing w:val="-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Person</w:t>
        <w:tab/>
      </w:r>
      <w:r>
        <w:rPr>
          <w:sz w:val="18"/>
        </w:rPr>
        <w:t>Poisons Information 131126 or Brennan Stark 0428 835 855</w:t>
      </w:r>
      <w:r>
        <w:rPr>
          <w:spacing w:val="-45"/>
          <w:sz w:val="18"/>
        </w:rPr>
        <w:t> </w:t>
      </w:r>
      <w:r>
        <w:rPr>
          <w:rFonts w:ascii="Tahoma"/>
          <w:b/>
          <w:w w:val="90"/>
          <w:sz w:val="18"/>
        </w:rPr>
        <w:t>Manufacturer</w:t>
        <w:tab/>
      </w:r>
      <w:r>
        <w:rPr>
          <w:sz w:val="18"/>
        </w:rPr>
        <w:t>Eco Pro</w:t>
      </w:r>
      <w:r>
        <w:rPr>
          <w:spacing w:val="1"/>
          <w:sz w:val="18"/>
        </w:rPr>
        <w:t> </w:t>
      </w:r>
      <w:r>
        <w:rPr>
          <w:sz w:val="18"/>
        </w:rPr>
        <w:t>Australia</w:t>
      </w:r>
      <w:r>
        <w:rPr>
          <w:spacing w:val="1"/>
          <w:sz w:val="18"/>
        </w:rPr>
        <w:t> </w:t>
      </w:r>
      <w:r>
        <w:rPr>
          <w:sz w:val="18"/>
        </w:rPr>
        <w:t>Pty Ltd</w:t>
      </w:r>
    </w:p>
    <w:p>
      <w:pPr>
        <w:pStyle w:val="BodyText"/>
        <w:spacing w:before="51"/>
        <w:ind w:left="2685"/>
      </w:pPr>
      <w:r>
        <w:rPr/>
        <w:t>42</w:t>
      </w:r>
      <w:r>
        <w:rPr>
          <w:spacing w:val="-4"/>
        </w:rPr>
        <w:t> </w:t>
      </w:r>
      <w:r>
        <w:rPr/>
        <w:t>Redcliffe</w:t>
      </w:r>
      <w:r>
        <w:rPr>
          <w:spacing w:val="-4"/>
        </w:rPr>
        <w:t> </w:t>
      </w:r>
      <w:r>
        <w:rPr/>
        <w:t>Gardens</w:t>
      </w:r>
      <w:r>
        <w:rPr>
          <w:spacing w:val="-5"/>
        </w:rPr>
        <w:t> </w:t>
      </w:r>
      <w:r>
        <w:rPr/>
        <w:t>Drive,</w:t>
      </w:r>
      <w:r>
        <w:rPr>
          <w:spacing w:val="-4"/>
        </w:rPr>
        <w:t> </w:t>
      </w:r>
      <w:r>
        <w:rPr/>
        <w:t>Clontarf,</w:t>
      </w:r>
      <w:r>
        <w:rPr>
          <w:spacing w:val="-5"/>
        </w:rPr>
        <w:t> </w:t>
      </w:r>
      <w:r>
        <w:rPr/>
        <w:t>QLD,</w:t>
      </w:r>
      <w:r>
        <w:rPr>
          <w:spacing w:val="-4"/>
        </w:rPr>
        <w:t> </w:t>
      </w:r>
      <w:r>
        <w:rPr/>
        <w:t>4019</w:t>
      </w:r>
    </w:p>
    <w:p>
      <w:pPr>
        <w:pStyle w:val="BodyText"/>
        <w:spacing w:before="48"/>
        <w:ind w:left="2685"/>
      </w:pPr>
      <w:r>
        <w:rPr/>
        <w:t>+61</w:t>
      </w:r>
      <w:r>
        <w:rPr>
          <w:spacing w:val="-2"/>
        </w:rPr>
        <w:t> </w:t>
      </w:r>
      <w:r>
        <w:rPr/>
        <w:t>7 3283 4511</w:t>
      </w:r>
    </w:p>
    <w:p>
      <w:pPr>
        <w:pStyle w:val="BodyText"/>
        <w:spacing w:before="48"/>
        <w:ind w:left="2685"/>
      </w:pPr>
      <w:hyperlink r:id="rId8">
        <w:r>
          <w:rPr/>
          <w:t>sampson_office@bigpond.com</w:t>
        </w:r>
      </w:hyperlink>
    </w:p>
    <w:p>
      <w:pPr>
        <w:pStyle w:val="Heading2"/>
      </w:pPr>
      <w:bookmarkStart w:name="Emergency telephone number" w:id="6"/>
      <w:bookmarkEnd w:id="6"/>
      <w:r>
        <w:rPr>
          <w:b w:val="0"/>
        </w:rPr>
      </w:r>
      <w:r>
        <w:rPr>
          <w:w w:val="85"/>
          <w:u w:val="single"/>
        </w:rPr>
        <w:t>Emergency</w:t>
      </w:r>
      <w:r>
        <w:rPr>
          <w:spacing w:val="40"/>
          <w:w w:val="85"/>
          <w:u w:val="single"/>
        </w:rPr>
        <w:t> </w:t>
      </w:r>
      <w:r>
        <w:rPr>
          <w:w w:val="85"/>
          <w:u w:val="single"/>
        </w:rPr>
        <w:t>telephone</w:t>
      </w:r>
      <w:r>
        <w:rPr>
          <w:spacing w:val="41"/>
          <w:w w:val="85"/>
          <w:u w:val="single"/>
        </w:rPr>
        <w:t> </w:t>
      </w:r>
      <w:r>
        <w:rPr>
          <w:w w:val="85"/>
          <w:u w:val="single"/>
        </w:rPr>
        <w:t>number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Emergency</w:t>
      </w:r>
      <w:r>
        <w:rPr>
          <w:rFonts w:ascii="Tahoma"/>
          <w:b/>
          <w:spacing w:val="-8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telephone</w:t>
        <w:tab/>
      </w:r>
      <w:r>
        <w:rPr>
          <w:sz w:val="18"/>
        </w:rPr>
        <w:t>Poisons</w:t>
      </w:r>
      <w:r>
        <w:rPr>
          <w:spacing w:val="-4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131126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Brennan</w:t>
      </w:r>
      <w:r>
        <w:rPr>
          <w:spacing w:val="-3"/>
          <w:sz w:val="18"/>
        </w:rPr>
        <w:t> </w:t>
      </w:r>
      <w:r>
        <w:rPr>
          <w:sz w:val="18"/>
        </w:rPr>
        <w:t>Stark</w:t>
      </w:r>
      <w:r>
        <w:rPr>
          <w:spacing w:val="-4"/>
          <w:sz w:val="18"/>
        </w:rPr>
        <w:t> </w:t>
      </w:r>
      <w:r>
        <w:rPr>
          <w:sz w:val="18"/>
        </w:rPr>
        <w:t>0428</w:t>
      </w:r>
      <w:r>
        <w:rPr>
          <w:spacing w:val="-2"/>
          <w:sz w:val="18"/>
        </w:rPr>
        <w:t> </w:t>
      </w:r>
      <w:r>
        <w:rPr>
          <w:sz w:val="18"/>
        </w:rPr>
        <w:t>835</w:t>
      </w:r>
      <w:r>
        <w:rPr>
          <w:spacing w:val="-3"/>
          <w:sz w:val="18"/>
        </w:rPr>
        <w:t> </w:t>
      </w:r>
      <w:r>
        <w:rPr>
          <w:sz w:val="18"/>
        </w:rPr>
        <w:t>855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45pt;margin-top:8.122128pt;width:505pt;height:15pt;mso-position-horizontal-relative:page;mso-position-vertical-relative:paragraph;z-index:-15728128;mso-wrap-distance-left:0;mso-wrap-distance-right:0" type="#_x0000_t202" id="docshape6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2: Hazard(s) identification" w:id="7"/>
                  <w:bookmarkEnd w:id="7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2: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Hazard(s)</w:t>
                  </w:r>
                  <w:r>
                    <w:rPr>
                      <w:rFonts w:ascii="Tahoma"/>
                      <w:b/>
                      <w:color w:val="000000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identification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Classification of the substance or mixtu" w:id="8"/>
      <w:bookmarkEnd w:id="8"/>
      <w:r>
        <w:rPr>
          <w:b w:val="0"/>
        </w:rPr>
      </w:r>
      <w:r>
        <w:rPr>
          <w:w w:val="85"/>
          <w:u w:val="single"/>
        </w:rPr>
        <w:t>Classification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of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13"/>
          <w:w w:val="85"/>
          <w:u w:val="single"/>
        </w:rPr>
        <w:t> </w:t>
      </w:r>
      <w:r>
        <w:rPr>
          <w:w w:val="85"/>
          <w:u w:val="single"/>
        </w:rPr>
        <w:t>substance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or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mixture</w:t>
      </w:r>
    </w:p>
    <w:p>
      <w:pPr>
        <w:tabs>
          <w:tab w:pos="2684" w:val="left" w:leader="none"/>
        </w:tabs>
        <w:spacing w:before="13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Physical</w:t>
      </w:r>
      <w:r>
        <w:rPr>
          <w:rFonts w:ascii="Tahoma"/>
          <w:b/>
          <w:spacing w:val="-2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hazards</w:t>
        <w:tab/>
      </w:r>
      <w:r>
        <w:rPr>
          <w:sz w:val="18"/>
        </w:rPr>
        <w:t>Flam.</w:t>
      </w:r>
      <w:r>
        <w:rPr>
          <w:spacing w:val="-1"/>
          <w:sz w:val="18"/>
        </w:rPr>
        <w:t> </w:t>
      </w:r>
      <w:r>
        <w:rPr>
          <w:sz w:val="18"/>
        </w:rPr>
        <w:t>Liq.</w:t>
      </w:r>
      <w:r>
        <w:rPr>
          <w:spacing w:val="-1"/>
          <w:sz w:val="18"/>
        </w:rPr>
        <w:t> </w:t>
      </w:r>
      <w:r>
        <w:rPr>
          <w:sz w:val="18"/>
        </w:rPr>
        <w:t>2 -</w:t>
      </w:r>
      <w:r>
        <w:rPr>
          <w:spacing w:val="-1"/>
          <w:sz w:val="18"/>
        </w:rPr>
        <w:t> </w:t>
      </w:r>
      <w:r>
        <w:rPr>
          <w:sz w:val="18"/>
        </w:rPr>
        <w:t>H225</w:t>
      </w:r>
    </w:p>
    <w:p>
      <w:pPr>
        <w:tabs>
          <w:tab w:pos="2684" w:val="left" w:leader="none"/>
        </w:tabs>
        <w:spacing w:line="444" w:lineRule="auto" w:before="174"/>
        <w:ind w:left="160" w:right="6126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0"/>
          <w:sz w:val="18"/>
        </w:rPr>
        <w:t>Health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hazards</w:t>
        <w:tab/>
      </w:r>
      <w:r>
        <w:rPr>
          <w:sz w:val="18"/>
        </w:rPr>
        <w:t>Eye Irrit. 2A - H319</w:t>
      </w:r>
      <w:r>
        <w:rPr>
          <w:spacing w:val="-45"/>
          <w:sz w:val="18"/>
        </w:rPr>
        <w:t> </w:t>
      </w:r>
      <w:r>
        <w:rPr>
          <w:rFonts w:ascii="Tahoma"/>
          <w:b/>
          <w:w w:val="85"/>
          <w:sz w:val="18"/>
        </w:rPr>
        <w:t>Environmental</w:t>
      </w:r>
      <w:r>
        <w:rPr>
          <w:rFonts w:ascii="Tahoma"/>
          <w:b/>
          <w:spacing w:val="1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hazards</w:t>
        <w:tab/>
      </w:r>
      <w:r>
        <w:rPr>
          <w:sz w:val="18"/>
        </w:rPr>
        <w:t>Not Classified</w:t>
      </w:r>
      <w:r>
        <w:rPr>
          <w:spacing w:val="1"/>
          <w:sz w:val="18"/>
        </w:rPr>
        <w:t> </w:t>
      </w:r>
      <w:bookmarkStart w:name="Label elements" w:id="9"/>
      <w:bookmarkEnd w:id="9"/>
      <w:r>
        <w:rPr>
          <w:rFonts w:ascii="Tahoma"/>
          <w:b/>
          <w:sz w:val="18"/>
          <w:u w:val="single"/>
        </w:rPr>
        <w:t>Labe</w:t>
      </w:r>
      <w:r>
        <w:rPr>
          <w:rFonts w:ascii="Tahoma"/>
          <w:b/>
          <w:sz w:val="18"/>
          <w:u w:val="single"/>
        </w:rPr>
        <w:t>l</w:t>
      </w:r>
      <w:r>
        <w:rPr>
          <w:rFonts w:ascii="Tahoma"/>
          <w:b/>
          <w:spacing w:val="-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elements</w:t>
      </w:r>
    </w:p>
    <w:p>
      <w:pPr>
        <w:pStyle w:val="Heading2"/>
        <w:spacing w:line="184" w:lineRule="exact" w:before="0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596900</wp:posOffset>
            </wp:positionH>
            <wp:positionV relativeFrom="paragraph">
              <wp:posOffset>144166</wp:posOffset>
            </wp:positionV>
            <wp:extent cx="533400" cy="5334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1359153</wp:posOffset>
            </wp:positionH>
            <wp:positionV relativeFrom="paragraph">
              <wp:posOffset>144166</wp:posOffset>
            </wp:positionV>
            <wp:extent cx="533399" cy="5334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Hazard</w:t>
      </w:r>
      <w:r>
        <w:rPr>
          <w:spacing w:val="24"/>
          <w:w w:val="85"/>
        </w:rPr>
        <w:t> </w:t>
      </w:r>
      <w:r>
        <w:rPr>
          <w:w w:val="85"/>
        </w:rPr>
        <w:t>pictograms</w:t>
      </w:r>
    </w:p>
    <w:p>
      <w:pPr>
        <w:tabs>
          <w:tab w:pos="2684" w:val="left" w:leader="none"/>
        </w:tabs>
        <w:spacing w:before="172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Signal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word</w:t>
        <w:tab/>
      </w:r>
      <w:r>
        <w:rPr>
          <w:sz w:val="18"/>
        </w:rPr>
        <w:t>DANGER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Hazard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statements</w:t>
        <w:tab/>
      </w:r>
      <w:r>
        <w:rPr>
          <w:sz w:val="18"/>
        </w:rPr>
        <w:t>H225</w:t>
      </w:r>
      <w:r>
        <w:rPr>
          <w:spacing w:val="-4"/>
          <w:sz w:val="18"/>
        </w:rPr>
        <w:t> </w:t>
      </w:r>
      <w:r>
        <w:rPr>
          <w:sz w:val="18"/>
        </w:rPr>
        <w:t>Highly</w:t>
      </w:r>
      <w:r>
        <w:rPr>
          <w:spacing w:val="-4"/>
          <w:sz w:val="18"/>
        </w:rPr>
        <w:t> </w:t>
      </w:r>
      <w:r>
        <w:rPr>
          <w:sz w:val="18"/>
        </w:rPr>
        <w:t>flammable</w:t>
      </w:r>
      <w:r>
        <w:rPr>
          <w:spacing w:val="-4"/>
          <w:sz w:val="18"/>
        </w:rPr>
        <w:t> </w:t>
      </w:r>
      <w:r>
        <w:rPr>
          <w:sz w:val="18"/>
        </w:rPr>
        <w:t>liquid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vapour.</w:t>
      </w:r>
    </w:p>
    <w:p>
      <w:pPr>
        <w:pStyle w:val="BodyText"/>
        <w:spacing w:before="48"/>
        <w:ind w:left="2685"/>
      </w:pPr>
      <w:r>
        <w:rPr/>
        <w:t>H319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serious</w:t>
      </w:r>
      <w:r>
        <w:rPr>
          <w:spacing w:val="-3"/>
        </w:rPr>
        <w:t> </w:t>
      </w:r>
      <w:r>
        <w:rPr/>
        <w:t>eye</w:t>
      </w:r>
      <w:r>
        <w:rPr>
          <w:spacing w:val="-3"/>
        </w:rPr>
        <w:t> </w:t>
      </w:r>
      <w:r>
        <w:rPr/>
        <w:t>irritation.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458" w:footer="571" w:top="1020" w:bottom="760" w:left="780" w:right="780"/>
          <w:pgNumType w:start="1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tabs>
          <w:tab w:pos="2684" w:val="left" w:leader="none"/>
        </w:tabs>
        <w:spacing w:before="1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Precautionary</w:t>
      </w:r>
      <w:r>
        <w:rPr>
          <w:rFonts w:ascii="Tahoma"/>
          <w:b/>
          <w:spacing w:val="1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statements</w:t>
        <w:tab/>
      </w:r>
      <w:r>
        <w:rPr>
          <w:sz w:val="18"/>
        </w:rPr>
        <w:t>P210</w:t>
      </w:r>
      <w:r>
        <w:rPr>
          <w:spacing w:val="-1"/>
          <w:sz w:val="18"/>
        </w:rPr>
        <w:t> </w:t>
      </w:r>
      <w:r>
        <w:rPr>
          <w:sz w:val="18"/>
        </w:rPr>
        <w:t>Keep</w:t>
      </w:r>
      <w:r>
        <w:rPr>
          <w:spacing w:val="-2"/>
          <w:sz w:val="18"/>
        </w:rPr>
        <w:t> </w:t>
      </w:r>
      <w:r>
        <w:rPr>
          <w:sz w:val="18"/>
        </w:rPr>
        <w:t>away from</w:t>
      </w:r>
      <w:r>
        <w:rPr>
          <w:spacing w:val="-1"/>
          <w:sz w:val="18"/>
        </w:rPr>
        <w:t> </w:t>
      </w:r>
      <w:r>
        <w:rPr>
          <w:sz w:val="18"/>
        </w:rPr>
        <w:t>heat/</w:t>
      </w:r>
      <w:r>
        <w:rPr>
          <w:spacing w:val="-1"/>
          <w:sz w:val="18"/>
        </w:rPr>
        <w:t> </w:t>
      </w:r>
      <w:r>
        <w:rPr>
          <w:sz w:val="18"/>
        </w:rPr>
        <w:t>sparks/ open flames/</w:t>
      </w:r>
      <w:r>
        <w:rPr>
          <w:spacing w:val="-1"/>
          <w:sz w:val="18"/>
        </w:rPr>
        <w:t> </w:t>
      </w:r>
      <w:r>
        <w:rPr>
          <w:sz w:val="18"/>
        </w:rPr>
        <w:t>hot</w:t>
      </w:r>
      <w:r>
        <w:rPr>
          <w:spacing w:val="-1"/>
          <w:sz w:val="18"/>
        </w:rPr>
        <w:t> </w:t>
      </w:r>
      <w:r>
        <w:rPr>
          <w:sz w:val="18"/>
        </w:rPr>
        <w:t>surfaces. - No</w:t>
      </w:r>
      <w:r>
        <w:rPr>
          <w:spacing w:val="-2"/>
          <w:sz w:val="18"/>
        </w:rPr>
        <w:t> </w:t>
      </w:r>
      <w:r>
        <w:rPr>
          <w:sz w:val="18"/>
        </w:rPr>
        <w:t>smoking.</w:t>
      </w:r>
    </w:p>
    <w:p>
      <w:pPr>
        <w:pStyle w:val="BodyText"/>
        <w:spacing w:before="48"/>
        <w:ind w:left="2685"/>
      </w:pPr>
      <w:r>
        <w:rPr/>
        <w:t>P233</w:t>
      </w:r>
      <w:r>
        <w:rPr>
          <w:spacing w:val="-3"/>
        </w:rPr>
        <w:t> </w:t>
      </w:r>
      <w:r>
        <w:rPr/>
        <w:t>Keep</w:t>
      </w:r>
      <w:r>
        <w:rPr>
          <w:spacing w:val="-2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tightly</w:t>
      </w:r>
      <w:r>
        <w:rPr>
          <w:spacing w:val="-2"/>
        </w:rPr>
        <w:t> </w:t>
      </w:r>
      <w:r>
        <w:rPr/>
        <w:t>closed.</w:t>
      </w:r>
    </w:p>
    <w:p>
      <w:pPr>
        <w:pStyle w:val="BodyText"/>
        <w:spacing w:line="297" w:lineRule="auto" w:before="48"/>
        <w:ind w:left="2685" w:right="3220"/>
      </w:pPr>
      <w:r>
        <w:rPr/>
        <w:t>P240 Ground/ bond container and receiving equipment.</w:t>
      </w:r>
      <w:r>
        <w:rPr>
          <w:spacing w:val="-45"/>
        </w:rPr>
        <w:t> </w:t>
      </w:r>
      <w:r>
        <w:rPr/>
        <w:t>P241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explosion-proof</w:t>
      </w:r>
      <w:r>
        <w:rPr>
          <w:spacing w:val="-1"/>
        </w:rPr>
        <w:t> </w:t>
      </w:r>
      <w:r>
        <w:rPr/>
        <w:t>electrical equipment.</w:t>
      </w:r>
    </w:p>
    <w:p>
      <w:pPr>
        <w:pStyle w:val="BodyText"/>
        <w:spacing w:line="202" w:lineRule="exact"/>
        <w:ind w:left="2685"/>
      </w:pPr>
      <w:r>
        <w:rPr/>
        <w:t>P242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non-sparking</w:t>
      </w:r>
      <w:r>
        <w:rPr>
          <w:spacing w:val="-3"/>
        </w:rPr>
        <w:t> </w:t>
      </w:r>
      <w:r>
        <w:rPr/>
        <w:t>tools.</w:t>
      </w:r>
    </w:p>
    <w:p>
      <w:pPr>
        <w:pStyle w:val="BodyText"/>
        <w:spacing w:line="297" w:lineRule="auto" w:before="48"/>
        <w:ind w:left="2685" w:right="2811"/>
      </w:pPr>
      <w:r>
        <w:rPr/>
        <w:t>P243 Take precautionary measures against static discharge.</w:t>
      </w:r>
      <w:r>
        <w:rPr>
          <w:spacing w:val="-45"/>
        </w:rPr>
        <w:t> </w:t>
      </w:r>
      <w:r>
        <w:rPr/>
        <w:t>P264</w:t>
      </w:r>
      <w:r>
        <w:rPr>
          <w:spacing w:val="-2"/>
        </w:rPr>
        <w:t> </w:t>
      </w:r>
      <w:r>
        <w:rPr/>
        <w:t>Wash</w:t>
      </w:r>
      <w:r>
        <w:rPr>
          <w:spacing w:val="-2"/>
        </w:rPr>
        <w:t> </w:t>
      </w:r>
      <w:r>
        <w:rPr/>
        <w:t>contaminated skin</w:t>
      </w:r>
      <w:r>
        <w:rPr>
          <w:spacing w:val="-1"/>
        </w:rPr>
        <w:t> </w:t>
      </w:r>
      <w:r>
        <w:rPr/>
        <w:t>thoroughly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handling.</w:t>
      </w:r>
    </w:p>
    <w:p>
      <w:pPr>
        <w:pStyle w:val="BodyText"/>
        <w:spacing w:line="297" w:lineRule="auto"/>
        <w:ind w:left="2685" w:right="656"/>
      </w:pPr>
      <w:r>
        <w:rPr/>
        <w:t>P280 Wear protective gloves/ protective clothing/ eye protection/ face protection.</w:t>
      </w:r>
      <w:r>
        <w:rPr>
          <w:spacing w:val="1"/>
        </w:rPr>
        <w:t> </w:t>
      </w:r>
      <w:r>
        <w:rPr/>
        <w:t>P303+P361+P353 IF ON SKIN (or hair): Take off immediately all contaminated clothing.</w:t>
      </w:r>
      <w:r>
        <w:rPr>
          <w:spacing w:val="-45"/>
        </w:rPr>
        <w:t> </w:t>
      </w:r>
      <w:r>
        <w:rPr/>
        <w:t>Rinse skin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water/</w:t>
      </w:r>
      <w:r>
        <w:rPr>
          <w:spacing w:val="1"/>
        </w:rPr>
        <w:t> </w:t>
      </w:r>
      <w:r>
        <w:rPr/>
        <w:t>shower.</w:t>
      </w:r>
    </w:p>
    <w:p>
      <w:pPr>
        <w:pStyle w:val="BodyText"/>
        <w:spacing w:line="297" w:lineRule="auto"/>
        <w:ind w:left="2685" w:right="599"/>
      </w:pPr>
      <w:r>
        <w:rPr/>
        <w:t>P305+P351+P338 IF IN EYES: Rinse cautiously with water for several minutes. Remove</w:t>
      </w:r>
      <w:r>
        <w:rPr>
          <w:spacing w:val="-45"/>
        </w:rPr>
        <w:t> </w:t>
      </w:r>
      <w:r>
        <w:rPr/>
        <w:t>contact</w:t>
      </w:r>
      <w:r>
        <w:rPr>
          <w:spacing w:val="1"/>
        </w:rPr>
        <w:t> </w:t>
      </w:r>
      <w:r>
        <w:rPr/>
        <w:t>lenses, if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easy</w:t>
      </w:r>
      <w:r>
        <w:rPr>
          <w:spacing w:val="1"/>
        </w:rPr>
        <w:t> </w:t>
      </w:r>
      <w:r>
        <w:rPr/>
        <w:t>to do.</w:t>
      </w:r>
      <w:r>
        <w:rPr>
          <w:spacing w:val="2"/>
        </w:rPr>
        <w:t> </w:t>
      </w:r>
      <w:r>
        <w:rPr/>
        <w:t>Continue rinsing.</w:t>
      </w:r>
    </w:p>
    <w:p>
      <w:pPr>
        <w:pStyle w:val="BodyText"/>
        <w:spacing w:line="202" w:lineRule="exact"/>
        <w:ind w:left="2685"/>
      </w:pPr>
      <w:r>
        <w:rPr/>
        <w:t>P337+P313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eye</w:t>
      </w:r>
      <w:r>
        <w:rPr>
          <w:spacing w:val="-4"/>
        </w:rPr>
        <w:t> </w:t>
      </w:r>
      <w:r>
        <w:rPr/>
        <w:t>irritation</w:t>
      </w:r>
      <w:r>
        <w:rPr>
          <w:spacing w:val="-5"/>
        </w:rPr>
        <w:t> </w:t>
      </w:r>
      <w:r>
        <w:rPr/>
        <w:t>persists:</w:t>
      </w:r>
      <w:r>
        <w:rPr>
          <w:spacing w:val="-4"/>
        </w:rPr>
        <w:t> </w:t>
      </w:r>
      <w:r>
        <w:rPr/>
        <w:t>Get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advice/</w:t>
      </w:r>
      <w:r>
        <w:rPr>
          <w:spacing w:val="-4"/>
        </w:rPr>
        <w:t> </w:t>
      </w:r>
      <w:r>
        <w:rPr/>
        <w:t>attention.</w:t>
      </w:r>
    </w:p>
    <w:p>
      <w:pPr>
        <w:pStyle w:val="BodyText"/>
        <w:spacing w:line="297" w:lineRule="auto" w:before="46"/>
        <w:ind w:left="2685" w:right="333"/>
      </w:pPr>
      <w:r>
        <w:rPr/>
        <w:t>P370+P378 In case of fire: Use foam, carbon dioxide, dry powder or water fog for extinction.</w:t>
      </w:r>
      <w:r>
        <w:rPr>
          <w:spacing w:val="-45"/>
        </w:rPr>
        <w:t> </w:t>
      </w:r>
      <w:r>
        <w:rPr/>
        <w:t>P403+P235 Store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well-ventilated place.</w:t>
      </w:r>
      <w:r>
        <w:rPr>
          <w:spacing w:val="2"/>
        </w:rPr>
        <w:t> </w:t>
      </w:r>
      <w:r>
        <w:rPr/>
        <w:t>Keep cool.</w:t>
      </w:r>
    </w:p>
    <w:p>
      <w:pPr>
        <w:pStyle w:val="BodyText"/>
        <w:spacing w:line="202" w:lineRule="exact"/>
        <w:ind w:left="2685"/>
      </w:pPr>
      <w:r>
        <w:rPr/>
        <w:t>P501</w:t>
      </w:r>
      <w:r>
        <w:rPr>
          <w:spacing w:val="-3"/>
        </w:rPr>
        <w:t> </w:t>
      </w:r>
      <w:r>
        <w:rPr/>
        <w:t>Dispose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contents/</w:t>
      </w:r>
      <w:r>
        <w:rPr>
          <w:spacing w:val="-2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regulations.</w:t>
      </w:r>
    </w:p>
    <w:p>
      <w:pPr>
        <w:pStyle w:val="Heading2"/>
      </w:pPr>
      <w:bookmarkStart w:name="Other hazards" w:id="10"/>
      <w:bookmarkEnd w:id="10"/>
      <w:r>
        <w:rPr>
          <w:b w:val="0"/>
        </w:rPr>
      </w:r>
      <w:r>
        <w:rPr>
          <w:w w:val="85"/>
          <w:u w:val="single"/>
        </w:rPr>
        <w:t>Other</w:t>
      </w:r>
      <w:r>
        <w:rPr>
          <w:spacing w:val="43"/>
          <w:w w:val="85"/>
          <w:u w:val="single"/>
        </w:rPr>
        <w:t> </w:t>
      </w:r>
      <w:r>
        <w:rPr>
          <w:w w:val="85"/>
          <w:u w:val="single"/>
        </w:rPr>
        <w:t>hazards</w:t>
      </w:r>
    </w:p>
    <w:p>
      <w:pPr>
        <w:pStyle w:val="BodyText"/>
        <w:spacing w:line="297" w:lineRule="auto" w:before="149"/>
        <w:ind w:left="160" w:right="850"/>
      </w:pPr>
      <w:r>
        <w:rPr/>
        <w:t>This product does not contain any substances classified as PBT (persistent, bioaccumulative and toxic) or vPvB (very</w:t>
      </w:r>
      <w:r>
        <w:rPr>
          <w:spacing w:val="-45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very</w:t>
      </w:r>
      <w:r>
        <w:rPr>
          <w:spacing w:val="2"/>
        </w:rPr>
        <w:t> </w:t>
      </w:r>
      <w:r>
        <w:rPr/>
        <w:t>bioaccumulative).</w:t>
      </w:r>
    </w:p>
    <w:p>
      <w:pPr>
        <w:pStyle w:val="BodyText"/>
        <w:spacing w:before="4"/>
        <w:rPr>
          <w:sz w:val="7"/>
        </w:rPr>
      </w:pPr>
      <w:r>
        <w:rPr/>
        <w:pict>
          <v:shape style="position:absolute;margin-left:45pt;margin-top:5.625239pt;width:505pt;height:15pt;mso-position-horizontal-relative:page;mso-position-vertical-relative:paragraph;z-index:-15726592;mso-wrap-distance-left:0;mso-wrap-distance-right:0" type="#_x0000_t202" id="docshape7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3: Composition and information o" w:id="11"/>
                  <w:bookmarkEnd w:id="11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2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3: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Composition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24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on</w:t>
                  </w:r>
                  <w:r>
                    <w:rPr>
                      <w:rFonts w:ascii="Tahoma"/>
                      <w:b/>
                      <w:color w:val="000000"/>
                      <w:spacing w:val="2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ingredients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 w:after="17"/>
      </w:pPr>
      <w:bookmarkStart w:name="Mixtures" w:id="12"/>
      <w:bookmarkEnd w:id="12"/>
      <w:r>
        <w:rPr>
          <w:b w:val="0"/>
        </w:rPr>
      </w:r>
      <w:r>
        <w:rPr>
          <w:w w:val="95"/>
        </w:rPr>
        <w:t>Mixtures</w:t>
      </w:r>
    </w:p>
    <w:p>
      <w:pPr>
        <w:pStyle w:val="BodyText"/>
        <w:ind w:left="115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05.5pt;height:43.55pt;mso-position-horizontal-relative:char;mso-position-vertical-relative:line" id="docshapegroup8" coordorigin="0,0" coordsize="10110,871">
            <v:line style="position:absolute" from="45,6" to="725,6" stroked="true" strokeweight=".6pt" strokecolor="#000000">
              <v:stroke dashstyle="solid"/>
            </v:line>
            <v:rect style="position:absolute;left:45;top:46;width:10020;height:780" id="docshape9" filled="true" fillcolor="#f0f0f0" stroked="false">
              <v:fill type="solid"/>
            </v:rect>
            <v:rect style="position:absolute;left:5;top:6;width:10100;height:860" id="docshape10" filled="false" stroked="true" strokeweight=".5pt" strokecolor="#000000">
              <v:stroke dashstyle="solid"/>
            </v:rect>
            <v:shape style="position:absolute;left:125;top:203;width:1770;height:592" type="#_x0000_t202" id="docshape11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Ethanol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number: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64-17-5</w:t>
                    </w:r>
                  </w:p>
                </w:txbxContent>
              </v:textbox>
              <w10:wrap type="none"/>
            </v:shape>
            <v:shape style="position:absolute;left:9519;top:203;width:485;height:242" type="#_x0000_t202" id="docshape1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w w:val="80"/>
                        <w:sz w:val="18"/>
                      </w:rPr>
                      <w:t>&gt;60%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8"/>
        <w:rPr>
          <w:rFonts w:ascii="Tahoma"/>
          <w:b/>
          <w:sz w:val="10"/>
        </w:rPr>
      </w:pPr>
      <w:r>
        <w:rPr/>
        <w:pict>
          <v:shape style="position:absolute;margin-left:45pt;margin-top:7.9pt;width:505pt;height:15pt;mso-position-horizontal-relative:page;mso-position-vertical-relative:paragraph;z-index:-15725568;mso-wrap-distance-left:0;mso-wrap-distance-right:0" type="#_x0000_t202" id="docshape13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4: First aid measures" w:id="13"/>
                  <w:bookmarkEnd w:id="1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4: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First</w:t>
                  </w:r>
                  <w:r>
                    <w:rPr>
                      <w:rFonts w:ascii="Tahoma"/>
                      <w:b/>
                      <w:color w:val="00000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aid</w:t>
                  </w:r>
                  <w:r>
                    <w:rPr>
                      <w:rFonts w:ascii="Tahoma"/>
                      <w:b/>
                      <w:color w:val="000000"/>
                      <w:spacing w:val="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measures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132"/>
        <w:ind w:left="160" w:right="0" w:firstLine="0"/>
        <w:jc w:val="left"/>
        <w:rPr>
          <w:rFonts w:ascii="Tahoma"/>
          <w:b/>
          <w:sz w:val="18"/>
        </w:rPr>
      </w:pPr>
      <w:bookmarkStart w:name="Description of first aid measures" w:id="14"/>
      <w:bookmarkEnd w:id="14"/>
      <w:r>
        <w:rPr/>
      </w:r>
      <w:r>
        <w:rPr>
          <w:rFonts w:ascii="Tahoma"/>
          <w:b/>
          <w:w w:val="85"/>
          <w:sz w:val="18"/>
          <w:u w:val="single"/>
        </w:rPr>
        <w:t>Description</w:t>
      </w:r>
      <w:r>
        <w:rPr>
          <w:rFonts w:ascii="Tahoma"/>
          <w:b/>
          <w:spacing w:val="1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of</w:t>
      </w:r>
      <w:r>
        <w:rPr>
          <w:rFonts w:ascii="Tahoma"/>
          <w:b/>
          <w:spacing w:val="1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first</w:t>
      </w:r>
      <w:r>
        <w:rPr>
          <w:rFonts w:ascii="Tahoma"/>
          <w:b/>
          <w:spacing w:val="1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aid</w:t>
      </w:r>
      <w:r>
        <w:rPr>
          <w:rFonts w:ascii="Tahoma"/>
          <w:b/>
          <w:spacing w:val="1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measures</w:t>
      </w:r>
    </w:p>
    <w:p>
      <w:pPr>
        <w:pStyle w:val="BodyText"/>
        <w:tabs>
          <w:tab w:pos="2684" w:val="left" w:leader="none"/>
        </w:tabs>
        <w:spacing w:line="292" w:lineRule="auto" w:before="134"/>
        <w:ind w:left="2685" w:right="811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If in doubt, get medical attention promptly. Show this Safety Data Sheet to the medical</w:t>
      </w:r>
      <w:r>
        <w:rPr>
          <w:spacing w:val="-45"/>
        </w:rPr>
        <w:t> </w:t>
      </w:r>
      <w:r>
        <w:rPr/>
        <w:t>personnel.</w:t>
      </w:r>
    </w:p>
    <w:p>
      <w:pPr>
        <w:pStyle w:val="BodyText"/>
        <w:tabs>
          <w:tab w:pos="2684" w:val="left" w:leader="none"/>
        </w:tabs>
        <w:spacing w:line="295" w:lineRule="auto" w:before="130"/>
        <w:ind w:left="2685" w:right="356" w:hanging="2525"/>
      </w:pPr>
      <w:r>
        <w:rPr>
          <w:rFonts w:ascii="Tahoma"/>
          <w:b/>
          <w:spacing w:val="-1"/>
          <w:w w:val="90"/>
        </w:rPr>
        <w:t>Inhalation</w:t>
        <w:tab/>
      </w:r>
      <w:r>
        <w:rPr/>
        <w:t>Move affected person to fresh air and keep warm and at rest in a position comfortable for</w:t>
      </w:r>
      <w:r>
        <w:rPr>
          <w:spacing w:val="1"/>
        </w:rPr>
        <w:t> </w:t>
      </w:r>
      <w:r>
        <w:rPr/>
        <w:t>breathing. Loosen tight clothing such as collar, tie or belt. Get medical attention if symptoms</w:t>
      </w:r>
      <w:r>
        <w:rPr>
          <w:spacing w:val="-45"/>
        </w:rPr>
        <w:t> </w:t>
      </w:r>
      <w:r>
        <w:rPr/>
        <w:t>are</w:t>
      </w:r>
      <w:r>
        <w:rPr>
          <w:spacing w:val="1"/>
        </w:rPr>
        <w:t> </w:t>
      </w:r>
      <w:r>
        <w:rPr/>
        <w:t>severe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persist.</w:t>
      </w:r>
    </w:p>
    <w:p>
      <w:pPr>
        <w:pStyle w:val="BodyText"/>
        <w:tabs>
          <w:tab w:pos="2684" w:val="left" w:leader="none"/>
        </w:tabs>
        <w:spacing w:line="292" w:lineRule="auto" w:before="127"/>
        <w:ind w:left="2685" w:right="518" w:hanging="2525"/>
      </w:pPr>
      <w:r>
        <w:rPr>
          <w:rFonts w:ascii="Tahoma"/>
          <w:b/>
          <w:w w:val="90"/>
        </w:rPr>
        <w:t>Ingestion</w:t>
        <w:tab/>
      </w:r>
      <w:r>
        <w:rPr/>
        <w:t>Rinse mouth thoroughly with water. Get medical advice/attention if you feel unwell. Do not</w:t>
      </w:r>
      <w:r>
        <w:rPr>
          <w:spacing w:val="-45"/>
        </w:rPr>
        <w:t> </w:t>
      </w:r>
      <w:r>
        <w:rPr/>
        <w:t>induce vomiting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personnel.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Skin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Rinse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water.</w:t>
      </w:r>
    </w:p>
    <w:p>
      <w:pPr>
        <w:pStyle w:val="BodyText"/>
        <w:tabs>
          <w:tab w:pos="2684" w:val="left" w:leader="none"/>
        </w:tabs>
        <w:spacing w:before="174"/>
        <w:ind w:left="160"/>
      </w:pPr>
      <w:r>
        <w:rPr>
          <w:rFonts w:ascii="Tahoma"/>
          <w:b/>
          <w:w w:val="90"/>
        </w:rPr>
        <w:t>Eye</w:t>
      </w:r>
      <w:r>
        <w:rPr>
          <w:rFonts w:ascii="Tahoma"/>
          <w:b/>
          <w:spacing w:val="-1"/>
          <w:w w:val="90"/>
        </w:rPr>
        <w:t> </w:t>
      </w:r>
      <w:r>
        <w:rPr>
          <w:rFonts w:ascii="Tahoma"/>
          <w:b/>
          <w:w w:val="90"/>
        </w:rPr>
        <w:t>contact</w:t>
        <w:tab/>
      </w:r>
      <w:r>
        <w:rPr/>
        <w:t>Rinse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water.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medical</w:t>
      </w:r>
      <w:r>
        <w:rPr>
          <w:spacing w:val="-2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discomfort</w:t>
      </w:r>
      <w:r>
        <w:rPr>
          <w:spacing w:val="-3"/>
        </w:rPr>
        <w:t> </w:t>
      </w:r>
      <w:r>
        <w:rPr/>
        <w:t>continues.</w:t>
      </w:r>
    </w:p>
    <w:p>
      <w:pPr>
        <w:tabs>
          <w:tab w:pos="2684" w:val="left" w:leader="none"/>
        </w:tabs>
        <w:spacing w:line="412" w:lineRule="exact" w:before="25"/>
        <w:ind w:left="160" w:right="945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Protection</w:t>
      </w:r>
      <w:r>
        <w:rPr>
          <w:rFonts w:ascii="Tahoma"/>
          <w:b/>
          <w:spacing w:val="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of</w:t>
      </w:r>
      <w:r>
        <w:rPr>
          <w:rFonts w:ascii="Tahoma"/>
          <w:b/>
          <w:spacing w:val="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first</w:t>
      </w:r>
      <w:r>
        <w:rPr>
          <w:rFonts w:ascii="Tahoma"/>
          <w:b/>
          <w:spacing w:val="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aiders</w:t>
        <w:tab/>
      </w:r>
      <w:r>
        <w:rPr>
          <w:sz w:val="18"/>
        </w:rPr>
        <w:t>First aid personnel should wear appropriate protective equipment during any rescue.</w:t>
      </w:r>
      <w:r>
        <w:rPr>
          <w:spacing w:val="-45"/>
          <w:sz w:val="18"/>
        </w:rPr>
        <w:t> </w:t>
      </w:r>
      <w:bookmarkStart w:name="Most important symptoms and effects, bot" w:id="15"/>
      <w:bookmarkEnd w:id="15"/>
      <w:r>
        <w:rPr>
          <w:rFonts w:ascii="Tahoma"/>
          <w:b/>
          <w:sz w:val="18"/>
          <w:u w:val="single"/>
        </w:rPr>
        <w:t>Mos</w:t>
      </w:r>
      <w:r>
        <w:rPr>
          <w:rFonts w:ascii="Tahoma"/>
          <w:b/>
          <w:sz w:val="18"/>
          <w:u w:val="single"/>
        </w:rPr>
        <w:t>t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important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symptoms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and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effects,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both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acute</w:t>
      </w:r>
      <w:r>
        <w:rPr>
          <w:rFonts w:ascii="Tahoma"/>
          <w:b/>
          <w:spacing w:val="-11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and</w:t>
      </w:r>
      <w:r>
        <w:rPr>
          <w:rFonts w:ascii="Tahoma"/>
          <w:b/>
          <w:spacing w:val="-10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delayed</w:t>
      </w:r>
    </w:p>
    <w:p>
      <w:pPr>
        <w:pStyle w:val="BodyText"/>
        <w:tabs>
          <w:tab w:pos="2684" w:val="left" w:leader="none"/>
        </w:tabs>
        <w:spacing w:line="292" w:lineRule="auto" w:before="89"/>
        <w:ind w:left="2685" w:right="555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severity of the symptoms described will vary dependent on the concentration and the</w:t>
      </w:r>
      <w:r>
        <w:rPr>
          <w:spacing w:val="-45"/>
        </w:rPr>
        <w:t> </w:t>
      </w:r>
      <w:r>
        <w:rPr/>
        <w:t>length of</w:t>
      </w:r>
      <w:r>
        <w:rPr>
          <w:spacing w:val="2"/>
        </w:rPr>
        <w:t> </w:t>
      </w:r>
      <w:r>
        <w:rPr/>
        <w:t>exposure.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Inhalation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Ingestion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Skin</w:t>
      </w:r>
      <w:r>
        <w:rPr>
          <w:rFonts w:ascii="Tahoma"/>
          <w:b/>
          <w:spacing w:val="10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contact</w:t>
        <w:tab/>
      </w:r>
      <w:r>
        <w:rPr>
          <w:sz w:val="18"/>
        </w:rPr>
        <w:t>No 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line="453" w:lineRule="auto" w:before="174"/>
        <w:ind w:left="160" w:right="2674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0"/>
          <w:sz w:val="18"/>
        </w:rPr>
        <w:t>Eye</w:t>
      </w:r>
      <w:r>
        <w:rPr>
          <w:rFonts w:ascii="Tahoma"/>
          <w:b/>
          <w:spacing w:val="-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No specific symptoms known. May be slightly irritating to eyes.</w:t>
      </w:r>
      <w:r>
        <w:rPr>
          <w:spacing w:val="-45"/>
          <w:sz w:val="18"/>
        </w:rPr>
        <w:t> </w:t>
      </w:r>
      <w:bookmarkStart w:name="Indication of any immediate medical atte" w:id="16"/>
      <w:bookmarkEnd w:id="16"/>
      <w:r>
        <w:rPr>
          <w:rFonts w:ascii="Tahoma"/>
          <w:b/>
          <w:w w:val="90"/>
          <w:sz w:val="18"/>
          <w:u w:val="single"/>
        </w:rPr>
        <w:t>Indicatio</w:t>
      </w:r>
      <w:r>
        <w:rPr>
          <w:rFonts w:ascii="Tahoma"/>
          <w:b/>
          <w:w w:val="90"/>
          <w:sz w:val="18"/>
          <w:u w:val="single"/>
        </w:rPr>
        <w:t>n</w:t>
      </w:r>
      <w:r>
        <w:rPr>
          <w:rFonts w:ascii="Tahoma"/>
          <w:b/>
          <w:spacing w:val="-6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of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any</w:t>
      </w:r>
      <w:r>
        <w:rPr>
          <w:rFonts w:ascii="Tahoma"/>
          <w:b/>
          <w:spacing w:val="-6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immediate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medical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attention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and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special</w:t>
      </w:r>
      <w:r>
        <w:rPr>
          <w:rFonts w:ascii="Tahoma"/>
          <w:b/>
          <w:spacing w:val="-5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treatment</w:t>
      </w:r>
      <w:r>
        <w:rPr>
          <w:rFonts w:ascii="Tahoma"/>
          <w:b/>
          <w:spacing w:val="-6"/>
          <w:w w:val="90"/>
          <w:sz w:val="18"/>
          <w:u w:val="single"/>
        </w:rPr>
        <w:t> </w:t>
      </w:r>
      <w:r>
        <w:rPr>
          <w:rFonts w:ascii="Tahoma"/>
          <w:b/>
          <w:w w:val="90"/>
          <w:sz w:val="18"/>
          <w:u w:val="single"/>
        </w:rPr>
        <w:t>needed</w:t>
      </w:r>
    </w:p>
    <w:p>
      <w:pPr>
        <w:spacing w:after="0" w:line="453" w:lineRule="auto"/>
        <w:jc w:val="left"/>
        <w:rPr>
          <w:rFonts w:ascii="Tahoma"/>
          <w:sz w:val="18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tabs>
          <w:tab w:pos="2684" w:val="left" w:leader="none"/>
        </w:tabs>
        <w:spacing w:before="1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Notes</w:t>
      </w:r>
      <w:r>
        <w:rPr>
          <w:rFonts w:ascii="Tahoma"/>
          <w:b/>
          <w:spacing w:val="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for</w:t>
      </w:r>
      <w:r>
        <w:rPr>
          <w:rFonts w:ascii="Tahoma"/>
          <w:b/>
          <w:spacing w:val="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the</w:t>
      </w:r>
      <w:r>
        <w:rPr>
          <w:rFonts w:ascii="Tahoma"/>
          <w:b/>
          <w:spacing w:val="5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doctor</w:t>
        <w:tab/>
      </w:r>
      <w:r>
        <w:rPr>
          <w:sz w:val="18"/>
        </w:rPr>
        <w:t>Treat</w:t>
      </w:r>
      <w:r>
        <w:rPr>
          <w:spacing w:val="-2"/>
          <w:sz w:val="18"/>
        </w:rPr>
        <w:t> </w:t>
      </w:r>
      <w:r>
        <w:rPr>
          <w:sz w:val="18"/>
        </w:rPr>
        <w:t>symptomatically.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45pt;margin-top:8.103613pt;width:505pt;height:15pt;mso-position-horizontal-relative:page;mso-position-vertical-relative:paragraph;z-index:-15725056;mso-wrap-distance-left:0;mso-wrap-distance-right:0" type="#_x0000_t202" id="docshape14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5: Firefighting measures" w:id="17"/>
                  <w:bookmarkEnd w:id="17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5: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Firefighting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measures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Extinguishing media" w:id="18"/>
      <w:bookmarkEnd w:id="18"/>
      <w:r>
        <w:rPr>
          <w:b w:val="0"/>
        </w:rPr>
      </w:r>
      <w:r>
        <w:rPr>
          <w:w w:val="85"/>
          <w:u w:val="single"/>
        </w:rPr>
        <w:t>Extinguishing</w:t>
      </w:r>
      <w:r>
        <w:rPr>
          <w:spacing w:val="30"/>
          <w:w w:val="85"/>
          <w:u w:val="single"/>
        </w:rPr>
        <w:t> </w:t>
      </w:r>
      <w:r>
        <w:rPr>
          <w:w w:val="85"/>
          <w:u w:val="single"/>
        </w:rPr>
        <w:t>media</w:t>
      </w:r>
    </w:p>
    <w:p>
      <w:pPr>
        <w:pStyle w:val="BodyText"/>
        <w:tabs>
          <w:tab w:pos="2684" w:val="left" w:leader="none"/>
        </w:tabs>
        <w:spacing w:line="292" w:lineRule="auto" w:before="134"/>
        <w:ind w:left="2685" w:right="271" w:hanging="2525"/>
      </w:pPr>
      <w:r>
        <w:rPr>
          <w:rFonts w:ascii="Tahoma"/>
          <w:b/>
          <w:w w:val="85"/>
        </w:rPr>
        <w:t>Suitable</w:t>
      </w:r>
      <w:r>
        <w:rPr>
          <w:rFonts w:ascii="Tahoma"/>
          <w:b/>
          <w:spacing w:val="9"/>
          <w:w w:val="85"/>
        </w:rPr>
        <w:t> </w:t>
      </w:r>
      <w:r>
        <w:rPr>
          <w:rFonts w:ascii="Tahoma"/>
          <w:b/>
          <w:w w:val="85"/>
        </w:rPr>
        <w:t>extinguishing</w:t>
      </w:r>
      <w:r>
        <w:rPr>
          <w:rFonts w:ascii="Tahoma"/>
          <w:b/>
          <w:spacing w:val="10"/>
          <w:w w:val="85"/>
        </w:rPr>
        <w:t> </w:t>
      </w:r>
      <w:r>
        <w:rPr>
          <w:rFonts w:ascii="Tahoma"/>
          <w:b/>
          <w:w w:val="85"/>
        </w:rPr>
        <w:t>media</w:t>
        <w:tab/>
      </w:r>
      <w:r>
        <w:rPr/>
        <w:t>The product is flammable. Extinguish with alcohol-resistant foam, carbon dioxide, dry powder</w:t>
      </w:r>
      <w:r>
        <w:rPr>
          <w:spacing w:val="-45"/>
        </w:rPr>
        <w:t> </w:t>
      </w:r>
      <w:r>
        <w:rPr/>
        <w:t>or water fog. Use fire-extinguishing media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 the surrounding fire.</w:t>
      </w:r>
    </w:p>
    <w:p>
      <w:pPr>
        <w:spacing w:after="0" w:line="292" w:lineRule="auto"/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30"/>
      </w:pPr>
      <w:r>
        <w:rPr>
          <w:w w:val="85"/>
        </w:rPr>
        <w:t>Unsuitable</w:t>
      </w:r>
      <w:r>
        <w:rPr>
          <w:spacing w:val="10"/>
          <w:w w:val="85"/>
        </w:rPr>
        <w:t> </w:t>
      </w:r>
      <w:r>
        <w:rPr>
          <w:w w:val="85"/>
        </w:rPr>
        <w:t>extinguishing</w:t>
      </w:r>
      <w:r>
        <w:rPr>
          <w:spacing w:val="-42"/>
          <w:w w:val="85"/>
        </w:rPr>
        <w:t> </w:t>
      </w:r>
      <w:r>
        <w:rPr>
          <w:w w:val="95"/>
        </w:rPr>
        <w:t>media</w:t>
      </w:r>
    </w:p>
    <w:p>
      <w:pPr>
        <w:pStyle w:val="BodyText"/>
        <w:spacing w:before="144"/>
        <w:ind w:left="160"/>
      </w:pPr>
      <w:r>
        <w:rPr/>
        <w:br w:type="column"/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jet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extinguisher,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spread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fire.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151" w:space="374"/>
            <w:col w:w="7815"/>
          </w:cols>
        </w:sectPr>
      </w:pPr>
    </w:p>
    <w:p>
      <w:pPr>
        <w:pStyle w:val="Heading2"/>
        <w:spacing w:before="160"/>
      </w:pPr>
      <w:bookmarkStart w:name="Special hazards arising from the substan" w:id="19"/>
      <w:bookmarkEnd w:id="19"/>
      <w:r>
        <w:rPr>
          <w:b w:val="0"/>
        </w:rPr>
      </w:r>
      <w:r>
        <w:rPr>
          <w:w w:val="85"/>
          <w:u w:val="single"/>
        </w:rPr>
        <w:t>Special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hazards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arising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from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the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substance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or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mixture</w:t>
      </w:r>
    </w:p>
    <w:p>
      <w:pPr>
        <w:pStyle w:val="BodyText"/>
        <w:tabs>
          <w:tab w:pos="2684" w:val="left" w:leader="none"/>
        </w:tabs>
        <w:spacing w:line="295" w:lineRule="auto" w:before="135"/>
        <w:ind w:left="2685" w:right="268" w:hanging="2525"/>
      </w:pPr>
      <w:r>
        <w:rPr>
          <w:rFonts w:ascii="Tahoma"/>
          <w:b/>
          <w:w w:val="90"/>
        </w:rPr>
        <w:t>Specific</w:t>
      </w:r>
      <w:r>
        <w:rPr>
          <w:rFonts w:ascii="Tahoma"/>
          <w:b/>
          <w:spacing w:val="-3"/>
          <w:w w:val="90"/>
        </w:rPr>
        <w:t> </w:t>
      </w:r>
      <w:r>
        <w:rPr>
          <w:rFonts w:ascii="Tahoma"/>
          <w:b/>
          <w:w w:val="90"/>
        </w:rPr>
        <w:t>hazards</w:t>
        <w:tab/>
      </w:r>
      <w:r>
        <w:rPr/>
        <w:t>Containers can burst violently or explode when heated, due to excessive pressure build-up.</w:t>
      </w:r>
      <w:r>
        <w:rPr>
          <w:spacing w:val="1"/>
        </w:rPr>
        <w:t> </w:t>
      </w:r>
      <w:r>
        <w:rPr/>
        <w:t>Flammable liquid and vapour. Vapours may be ignited by a spark, a hot surface or an ember.</w:t>
      </w:r>
      <w:r>
        <w:rPr>
          <w:spacing w:val="-45"/>
        </w:rPr>
        <w:t> </w:t>
      </w:r>
      <w:r>
        <w:rPr/>
        <w:t>Vapours may form explosive mixtures with air. Fire-water run-off in sewers may create fire or</w:t>
      </w:r>
      <w:r>
        <w:rPr>
          <w:spacing w:val="-45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hazard.</w:t>
      </w:r>
    </w:p>
    <w:p>
      <w:pPr>
        <w:spacing w:after="0" w:line="295" w:lineRule="auto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spacing w:line="278" w:lineRule="auto" w:before="128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Hazardous</w:t>
      </w:r>
      <w:r>
        <w:rPr>
          <w:rFonts w:ascii="Tahoma"/>
          <w:b/>
          <w:spacing w:val="20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combustion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sz w:val="18"/>
        </w:rPr>
        <w:t>products</w:t>
      </w:r>
    </w:p>
    <w:p>
      <w:pPr>
        <w:spacing w:before="160"/>
        <w:ind w:left="160" w:right="0" w:firstLine="0"/>
        <w:jc w:val="left"/>
        <w:rPr>
          <w:rFonts w:ascii="Tahoma"/>
          <w:b/>
          <w:sz w:val="18"/>
        </w:rPr>
      </w:pPr>
      <w:bookmarkStart w:name="Advice for firefighters" w:id="20"/>
      <w:bookmarkEnd w:id="20"/>
      <w:r>
        <w:rPr/>
      </w:r>
      <w:r>
        <w:rPr>
          <w:rFonts w:ascii="Tahoma"/>
          <w:b/>
          <w:w w:val="85"/>
          <w:sz w:val="18"/>
          <w:u w:val="single"/>
        </w:rPr>
        <w:t>Advice</w:t>
      </w:r>
      <w:r>
        <w:rPr>
          <w:rFonts w:ascii="Tahoma"/>
          <w:b/>
          <w:spacing w:val="-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for</w:t>
      </w:r>
      <w:r>
        <w:rPr>
          <w:rFonts w:ascii="Tahoma"/>
          <w:b/>
          <w:spacing w:val="-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firefighters</w:t>
      </w:r>
    </w:p>
    <w:p>
      <w:pPr>
        <w:spacing w:line="278" w:lineRule="auto" w:before="135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Protective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actions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during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w w:val="95"/>
          <w:sz w:val="18"/>
        </w:rPr>
        <w:t>firefighting</w:t>
      </w: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rPr>
          <w:rFonts w:ascii="Tahoma"/>
          <w:b/>
          <w:sz w:val="24"/>
        </w:rPr>
      </w:pPr>
    </w:p>
    <w:p>
      <w:pPr>
        <w:pStyle w:val="BodyText"/>
        <w:spacing w:before="1"/>
        <w:rPr>
          <w:rFonts w:ascii="Tahoma"/>
          <w:b/>
          <w:sz w:val="23"/>
        </w:rPr>
      </w:pPr>
    </w:p>
    <w:p>
      <w:pPr>
        <w:spacing w:line="278" w:lineRule="auto" w:before="0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Special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protective</w:t>
      </w:r>
      <w:r>
        <w:rPr>
          <w:rFonts w:ascii="Tahoma"/>
          <w:b/>
          <w:spacing w:val="1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equipment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w w:val="95"/>
          <w:sz w:val="18"/>
        </w:rPr>
        <w:t>for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firefighters</w:t>
      </w:r>
    </w:p>
    <w:p>
      <w:pPr>
        <w:pStyle w:val="BodyText"/>
        <w:spacing w:line="297" w:lineRule="auto" w:before="142"/>
        <w:ind w:left="160" w:right="781"/>
      </w:pPr>
      <w:r>
        <w:rPr/>
        <w:br w:type="column"/>
      </w:r>
      <w:r>
        <w:rPr/>
        <w:t>Thermal decomposition or combustion products may include the following substances:</w:t>
      </w:r>
      <w:r>
        <w:rPr>
          <w:spacing w:val="-45"/>
        </w:rPr>
        <w:t> </w:t>
      </w:r>
      <w:r>
        <w:rPr/>
        <w:t>Harmful gases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vapours.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97" w:lineRule="auto"/>
        <w:ind w:left="160" w:right="112"/>
      </w:pPr>
      <w:r>
        <w:rPr/>
        <w:t>Avoid breathing fire gases or vapours. Evacuate area. Cool containers exposed to heat with</w:t>
      </w:r>
      <w:r>
        <w:rPr>
          <w:spacing w:val="1"/>
        </w:rPr>
        <w:t> </w:t>
      </w:r>
      <w:r>
        <w:rPr/>
        <w:t>water spray and remove them from the fire area if it can be done without risk. Cool containers</w:t>
      </w:r>
      <w:r>
        <w:rPr>
          <w:spacing w:val="1"/>
        </w:rPr>
        <w:t> </w:t>
      </w:r>
      <w:r>
        <w:rPr/>
        <w:t>exposed to flames with water until well after the fire is out. If a leak or spill has not ignited, use</w:t>
      </w:r>
      <w:r>
        <w:rPr>
          <w:spacing w:val="-45"/>
        </w:rPr>
        <w:t> </w:t>
      </w:r>
      <w:r>
        <w:rPr/>
        <w:t>water spray to disperse vapours and protect men stopping the leak. Control run-off water by</w:t>
      </w:r>
      <w:r>
        <w:rPr>
          <w:spacing w:val="1"/>
        </w:rPr>
        <w:t> </w:t>
      </w:r>
      <w:r>
        <w:rPr/>
        <w:t>containing and keeping it out of sewers and watercourses. If risk of water pollution occurs,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authorities.</w:t>
      </w:r>
    </w:p>
    <w:p>
      <w:pPr>
        <w:pStyle w:val="BodyText"/>
        <w:spacing w:line="297" w:lineRule="auto" w:before="136"/>
        <w:ind w:left="160" w:right="171"/>
      </w:pPr>
      <w:r>
        <w:rPr/>
        <w:t>Wear positive-pressure self-contained breathing apparatus (SCBA) and appropriate protective</w:t>
      </w:r>
      <w:r>
        <w:rPr>
          <w:spacing w:val="-45"/>
        </w:rPr>
        <w:t> </w:t>
      </w:r>
      <w:r>
        <w:rPr/>
        <w:t>clothing. Firefighter's clothing conforming to Australia/New Zealand Standards AS/NZS 4967</w:t>
      </w:r>
      <w:r>
        <w:rPr>
          <w:spacing w:val="1"/>
        </w:rPr>
        <w:t> </w:t>
      </w:r>
      <w:r>
        <w:rPr/>
        <w:t>(for clothing) AS/NZS 1801 (for helmets), AS/NZS 4821 (for protective boots), AS/NZS 1801</w:t>
      </w:r>
      <w:r>
        <w:rPr>
          <w:spacing w:val="1"/>
        </w:rPr>
        <w:t> </w:t>
      </w:r>
      <w:r>
        <w:rPr/>
        <w:t>(for</w:t>
      </w:r>
      <w:r>
        <w:rPr>
          <w:spacing w:val="-1"/>
        </w:rPr>
        <w:t> </w:t>
      </w:r>
      <w:r>
        <w:rPr/>
        <w:t>protective gloves) will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 basic level</w:t>
      </w:r>
      <w:r>
        <w:rPr>
          <w:spacing w:val="-1"/>
        </w:rPr>
        <w:t> </w:t>
      </w:r>
      <w:r>
        <w:rPr/>
        <w:t>of protection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chemical incidents.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468" w:space="57"/>
            <w:col w:w="7815"/>
          </w:cols>
        </w:sectPr>
      </w:pPr>
    </w:p>
    <w:p>
      <w:pPr>
        <w:tabs>
          <w:tab w:pos="2684" w:val="left" w:leader="none"/>
        </w:tabs>
        <w:spacing w:before="123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spacing w:val="-1"/>
          <w:w w:val="95"/>
          <w:sz w:val="18"/>
        </w:rPr>
        <w:t>Hazchem</w:t>
      </w:r>
      <w:r>
        <w:rPr>
          <w:rFonts w:ascii="Tahoma" w:hAnsi="Tahoma"/>
          <w:b/>
          <w:spacing w:val="-9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Code</w:t>
        <w:tab/>
      </w:r>
      <w:r>
        <w:rPr>
          <w:sz w:val="18"/>
        </w:rPr>
        <w:t>•2YE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45pt;margin-top:8.142412pt;width:505pt;height:15pt;mso-position-horizontal-relative:page;mso-position-vertical-relative:paragraph;z-index:-15724544;mso-wrap-distance-left:0;mso-wrap-distance-right:0" type="#_x0000_t202" id="docshape15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6: Accidental release measures" w:id="21"/>
                  <w:bookmarkEnd w:id="21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6: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Accidental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release</w:t>
                  </w:r>
                  <w:r>
                    <w:rPr>
                      <w:rFonts w:ascii="Tahoma"/>
                      <w:b/>
                      <w:color w:val="000000"/>
                      <w:spacing w:val="9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measures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Personal precautions, protective equipme" w:id="22"/>
      <w:bookmarkEnd w:id="22"/>
      <w:r>
        <w:rPr>
          <w:b w:val="0"/>
        </w:rPr>
      </w:r>
      <w:r>
        <w:rPr>
          <w:w w:val="85"/>
          <w:u w:val="single"/>
        </w:rPr>
        <w:t>Personal</w:t>
      </w:r>
      <w:r>
        <w:rPr>
          <w:spacing w:val="25"/>
          <w:w w:val="85"/>
          <w:u w:val="single"/>
        </w:rPr>
        <w:t> </w:t>
      </w:r>
      <w:r>
        <w:rPr>
          <w:w w:val="85"/>
          <w:u w:val="single"/>
        </w:rPr>
        <w:t>precautions,</w:t>
      </w:r>
      <w:r>
        <w:rPr>
          <w:spacing w:val="26"/>
          <w:w w:val="85"/>
          <w:u w:val="single"/>
        </w:rPr>
        <w:t> </w:t>
      </w:r>
      <w:r>
        <w:rPr>
          <w:w w:val="85"/>
          <w:u w:val="single"/>
        </w:rPr>
        <w:t>protective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equipment</w:t>
      </w:r>
      <w:r>
        <w:rPr>
          <w:spacing w:val="26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emergency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procedures</w:t>
      </w:r>
    </w:p>
    <w:p>
      <w:pPr>
        <w:pStyle w:val="BodyText"/>
        <w:tabs>
          <w:tab w:pos="2684" w:val="left" w:leader="none"/>
        </w:tabs>
        <w:spacing w:line="295" w:lineRule="auto" w:before="134"/>
        <w:ind w:left="2685" w:right="188" w:hanging="2525"/>
      </w:pPr>
      <w:r>
        <w:rPr>
          <w:rFonts w:ascii="Tahoma"/>
          <w:b/>
          <w:spacing w:val="-1"/>
          <w:w w:val="90"/>
        </w:rPr>
        <w:t>Personal</w:t>
      </w:r>
      <w:r>
        <w:rPr>
          <w:rFonts w:ascii="Tahoma"/>
          <w:b/>
          <w:spacing w:val="-5"/>
          <w:w w:val="90"/>
        </w:rPr>
        <w:t> </w:t>
      </w:r>
      <w:r>
        <w:rPr>
          <w:rFonts w:ascii="Tahoma"/>
          <w:b/>
          <w:spacing w:val="-1"/>
          <w:w w:val="90"/>
        </w:rPr>
        <w:t>precautions</w:t>
        <w:tab/>
      </w:r>
      <w:r>
        <w:rPr/>
        <w:t>Wear protective clothing as described in Section 8 of this safety data sheet. No action shall be</w:t>
      </w:r>
      <w:r>
        <w:rPr>
          <w:spacing w:val="-45"/>
        </w:rPr>
        <w:t> </w:t>
      </w:r>
      <w:r>
        <w:rPr/>
        <w:t>taken without appropriate training or involving any personal risk. Evacuate area. Provide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ventilation. No</w:t>
      </w:r>
      <w:r>
        <w:rPr>
          <w:spacing w:val="-1"/>
        </w:rPr>
        <w:t> </w:t>
      </w:r>
      <w:r>
        <w:rPr/>
        <w:t>smoking,</w:t>
      </w:r>
      <w:r>
        <w:rPr>
          <w:spacing w:val="-1"/>
        </w:rPr>
        <w:t> </w:t>
      </w:r>
      <w:r>
        <w:rPr/>
        <w:t>sparks, flames</w:t>
      </w:r>
      <w:r>
        <w:rPr>
          <w:spacing w:val="-1"/>
        </w:rPr>
        <w:t> </w:t>
      </w:r>
      <w:r>
        <w:rPr/>
        <w:t>or other</w:t>
      </w:r>
      <w:r>
        <w:rPr>
          <w:spacing w:val="-1"/>
        </w:rPr>
        <w:t> </w:t>
      </w:r>
      <w:r>
        <w:rPr/>
        <w:t>sources of ignition</w:t>
      </w:r>
      <w:r>
        <w:rPr>
          <w:spacing w:val="-2"/>
        </w:rPr>
        <w:t> </w:t>
      </w:r>
      <w:r>
        <w:rPr/>
        <w:t>near spillage.</w:t>
      </w:r>
    </w:p>
    <w:p>
      <w:pPr>
        <w:pStyle w:val="BodyText"/>
        <w:spacing w:before="1"/>
        <w:ind w:left="2685"/>
      </w:pPr>
      <w:r>
        <w:rPr/>
        <w:t>Promptly</w:t>
      </w:r>
      <w:r>
        <w:rPr>
          <w:spacing w:val="-3"/>
        </w:rPr>
        <w:t> </w:t>
      </w:r>
      <w:r>
        <w:rPr/>
        <w:t>remove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becomes</w:t>
      </w:r>
      <w:r>
        <w:rPr>
          <w:spacing w:val="-1"/>
        </w:rPr>
        <w:t> </w:t>
      </w:r>
      <w:r>
        <w:rPr/>
        <w:t>contaminated.</w:t>
      </w:r>
    </w:p>
    <w:p>
      <w:pPr>
        <w:pStyle w:val="Heading2"/>
        <w:spacing w:before="195"/>
      </w:pPr>
      <w:bookmarkStart w:name="Environmental precautions" w:id="23"/>
      <w:bookmarkEnd w:id="23"/>
      <w:r>
        <w:rPr>
          <w:b w:val="0"/>
        </w:rPr>
      </w:r>
      <w:r>
        <w:rPr>
          <w:w w:val="85"/>
          <w:u w:val="single"/>
        </w:rPr>
        <w:t>Environmental</w:t>
      </w:r>
      <w:r>
        <w:rPr>
          <w:spacing w:val="35"/>
          <w:w w:val="85"/>
          <w:u w:val="single"/>
        </w:rPr>
        <w:t> </w:t>
      </w:r>
      <w:r>
        <w:rPr>
          <w:w w:val="85"/>
          <w:u w:val="single"/>
        </w:rPr>
        <w:t>precautions</w:t>
      </w:r>
    </w:p>
    <w:p>
      <w:pPr>
        <w:tabs>
          <w:tab w:pos="2684" w:val="left" w:leader="none"/>
        </w:tabs>
        <w:spacing w:before="13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Environmental</w:t>
      </w:r>
      <w:r>
        <w:rPr>
          <w:rFonts w:ascii="Tahoma"/>
          <w:b/>
          <w:spacing w:val="13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precautions</w:t>
        <w:tab/>
      </w:r>
      <w:r>
        <w:rPr>
          <w:sz w:val="18"/>
        </w:rPr>
        <w:t>Avoid</w:t>
      </w:r>
      <w:r>
        <w:rPr>
          <w:spacing w:val="-3"/>
          <w:sz w:val="18"/>
        </w:rPr>
        <w:t> </w:t>
      </w:r>
      <w:r>
        <w:rPr>
          <w:sz w:val="18"/>
        </w:rPr>
        <w:t>discharge</w:t>
      </w:r>
      <w:r>
        <w:rPr>
          <w:spacing w:val="-3"/>
          <w:sz w:val="18"/>
        </w:rPr>
        <w:t> </w:t>
      </w:r>
      <w:r>
        <w:rPr>
          <w:sz w:val="18"/>
        </w:rPr>
        <w:t>into</w:t>
      </w:r>
      <w:r>
        <w:rPr>
          <w:spacing w:val="-4"/>
          <w:sz w:val="18"/>
        </w:rPr>
        <w:t> </w:t>
      </w:r>
      <w:r>
        <w:rPr>
          <w:sz w:val="18"/>
        </w:rPr>
        <w:t>drains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watercourses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onto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ground.</w:t>
      </w:r>
    </w:p>
    <w:p>
      <w:pPr>
        <w:pStyle w:val="Heading2"/>
      </w:pPr>
      <w:bookmarkStart w:name="Methods and material for containment and" w:id="24"/>
      <w:bookmarkEnd w:id="24"/>
      <w:r>
        <w:rPr>
          <w:b w:val="0"/>
        </w:rPr>
      </w:r>
      <w:r>
        <w:rPr>
          <w:w w:val="85"/>
          <w:u w:val="single"/>
        </w:rPr>
        <w:t>Methods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material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for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containment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cleaning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up</w:t>
      </w:r>
    </w:p>
    <w:p>
      <w:pPr>
        <w:pStyle w:val="BodyText"/>
        <w:tabs>
          <w:tab w:pos="2684" w:val="left" w:leader="none"/>
        </w:tabs>
        <w:spacing w:line="295" w:lineRule="auto" w:before="135"/>
        <w:ind w:left="2685" w:right="244" w:hanging="2525"/>
      </w:pPr>
      <w:r>
        <w:rPr>
          <w:rFonts w:ascii="Tahoma"/>
          <w:b/>
          <w:w w:val="85"/>
        </w:rPr>
        <w:t>Methods</w:t>
      </w:r>
      <w:r>
        <w:rPr>
          <w:rFonts w:ascii="Tahoma"/>
          <w:b/>
          <w:spacing w:val="14"/>
          <w:w w:val="85"/>
        </w:rPr>
        <w:t> </w:t>
      </w:r>
      <w:r>
        <w:rPr>
          <w:rFonts w:ascii="Tahoma"/>
          <w:b/>
          <w:w w:val="85"/>
        </w:rPr>
        <w:t>for</w:t>
      </w:r>
      <w:r>
        <w:rPr>
          <w:rFonts w:ascii="Tahoma"/>
          <w:b/>
          <w:spacing w:val="13"/>
          <w:w w:val="85"/>
        </w:rPr>
        <w:t> </w:t>
      </w:r>
      <w:r>
        <w:rPr>
          <w:rFonts w:ascii="Tahoma"/>
          <w:b/>
          <w:w w:val="85"/>
        </w:rPr>
        <w:t>cleaning</w:t>
      </w:r>
      <w:r>
        <w:rPr>
          <w:rFonts w:ascii="Tahoma"/>
          <w:b/>
          <w:spacing w:val="14"/>
          <w:w w:val="85"/>
        </w:rPr>
        <w:t> </w:t>
      </w:r>
      <w:r>
        <w:rPr>
          <w:rFonts w:ascii="Tahoma"/>
          <w:b/>
          <w:w w:val="85"/>
        </w:rPr>
        <w:t>up</w:t>
        <w:tab/>
      </w:r>
      <w:r>
        <w:rPr/>
        <w:t>Wear protective clothing as described in Section 8 of this safety data sheet. Clear up spills</w:t>
      </w:r>
      <w:r>
        <w:rPr>
          <w:spacing w:val="1"/>
        </w:rPr>
        <w:t> </w:t>
      </w:r>
      <w:r>
        <w:rPr/>
        <w:t>immediately and dispose of waste safely. Eliminate all ignition sources if safe to do so. No</w:t>
      </w:r>
      <w:r>
        <w:rPr>
          <w:spacing w:val="1"/>
        </w:rPr>
        <w:t> </w:t>
      </w:r>
      <w:r>
        <w:rPr/>
        <w:t>smoking, sparks, flames or other sources of ignition near spillage. Do not allow material to</w:t>
      </w:r>
      <w:r>
        <w:rPr>
          <w:spacing w:val="1"/>
        </w:rPr>
        <w:t> </w:t>
      </w:r>
      <w:r>
        <w:rPr/>
        <w:t>enter confined spaces, due to the risk of explosion. Absorb small quantities with paper towels</w:t>
      </w:r>
      <w:r>
        <w:rPr>
          <w:spacing w:val="-45"/>
        </w:rPr>
        <w:t> </w:t>
      </w:r>
      <w:r>
        <w:rPr/>
        <w:t>and evaporate in a safe place. Once evaporation is complete, place paper in a suitable waste</w:t>
      </w:r>
      <w:r>
        <w:rPr>
          <w:spacing w:val="-45"/>
        </w:rPr>
        <w:t> </w:t>
      </w:r>
      <w:r>
        <w:rPr/>
        <w:t>disposal container and seal securely. Flush contaminated area with plenty of water. Wash</w:t>
      </w:r>
      <w:r>
        <w:rPr>
          <w:spacing w:val="1"/>
        </w:rPr>
        <w:t> </w:t>
      </w:r>
      <w:r>
        <w:rPr/>
        <w:t>thoroughly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dealing with a</w:t>
      </w:r>
      <w:r>
        <w:rPr>
          <w:spacing w:val="1"/>
        </w:rPr>
        <w:t> </w:t>
      </w:r>
      <w:r>
        <w:rPr/>
        <w:t>spillage. For waste disposal, see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13.</w:t>
      </w:r>
    </w:p>
    <w:p>
      <w:pPr>
        <w:spacing w:before="153"/>
        <w:ind w:left="160" w:right="0" w:firstLine="0"/>
        <w:jc w:val="left"/>
        <w:rPr>
          <w:rFonts w:ascii="Tahoma"/>
          <w:b/>
          <w:sz w:val="18"/>
        </w:rPr>
      </w:pPr>
      <w:bookmarkStart w:name="Reference to other sections" w:id="25"/>
      <w:bookmarkEnd w:id="25"/>
      <w:r>
        <w:rPr/>
      </w:r>
      <w:r>
        <w:rPr>
          <w:rFonts w:ascii="Tahoma"/>
          <w:b/>
          <w:w w:val="85"/>
          <w:sz w:val="18"/>
          <w:u w:val="single"/>
        </w:rPr>
        <w:t>Reference</w:t>
      </w:r>
      <w:r>
        <w:rPr>
          <w:rFonts w:ascii="Tahoma"/>
          <w:b/>
          <w:spacing w:val="2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to</w:t>
      </w:r>
      <w:r>
        <w:rPr>
          <w:rFonts w:ascii="Tahoma"/>
          <w:b/>
          <w:spacing w:val="2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other</w:t>
      </w:r>
      <w:r>
        <w:rPr>
          <w:rFonts w:ascii="Tahoma"/>
          <w:b/>
          <w:spacing w:val="24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sections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pStyle w:val="BodyText"/>
        <w:tabs>
          <w:tab w:pos="2684" w:val="left" w:leader="none"/>
        </w:tabs>
        <w:spacing w:line="295" w:lineRule="auto" w:before="1"/>
        <w:ind w:left="2685" w:right="238" w:hanging="2525"/>
      </w:pPr>
      <w:r>
        <w:rPr>
          <w:rFonts w:ascii="Tahoma"/>
          <w:b/>
          <w:spacing w:val="-1"/>
          <w:w w:val="90"/>
        </w:rPr>
        <w:t>Reference</w:t>
      </w:r>
      <w:r>
        <w:rPr>
          <w:rFonts w:ascii="Tahoma"/>
          <w:b/>
          <w:spacing w:val="-6"/>
          <w:w w:val="90"/>
        </w:rPr>
        <w:t> </w:t>
      </w:r>
      <w:r>
        <w:rPr>
          <w:rFonts w:ascii="Tahoma"/>
          <w:b/>
          <w:spacing w:val="-1"/>
          <w:w w:val="90"/>
        </w:rPr>
        <w:t>to</w:t>
      </w:r>
      <w:r>
        <w:rPr>
          <w:rFonts w:ascii="Tahoma"/>
          <w:b/>
          <w:spacing w:val="-7"/>
          <w:w w:val="90"/>
        </w:rPr>
        <w:t> </w:t>
      </w:r>
      <w:r>
        <w:rPr>
          <w:rFonts w:ascii="Tahoma"/>
          <w:b/>
          <w:spacing w:val="-1"/>
          <w:w w:val="90"/>
        </w:rPr>
        <w:t>other</w:t>
      </w:r>
      <w:r>
        <w:rPr>
          <w:rFonts w:ascii="Tahoma"/>
          <w:b/>
          <w:spacing w:val="-6"/>
          <w:w w:val="90"/>
        </w:rPr>
        <w:t> </w:t>
      </w:r>
      <w:r>
        <w:rPr>
          <w:rFonts w:ascii="Tahoma"/>
          <w:b/>
          <w:w w:val="90"/>
        </w:rPr>
        <w:t>sections</w:t>
        <w:tab/>
      </w:r>
      <w:r>
        <w:rPr/>
        <w:t>For personal protection, see Section 8. See Section 11 for additional information on health</w:t>
      </w:r>
      <w:r>
        <w:rPr>
          <w:spacing w:val="1"/>
        </w:rPr>
        <w:t> </w:t>
      </w:r>
      <w:r>
        <w:rPr/>
        <w:t>hazards. See Section 12 for additional information on ecological hazards. For waste disposal,</w:t>
      </w:r>
      <w:r>
        <w:rPr>
          <w:spacing w:val="-45"/>
        </w:rPr>
        <w:t> </w:t>
      </w:r>
      <w:r>
        <w:rPr/>
        <w:t>see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13.</w:t>
      </w:r>
    </w:p>
    <w:p>
      <w:pPr>
        <w:pStyle w:val="BodyText"/>
        <w:spacing w:before="6"/>
        <w:rPr>
          <w:sz w:val="7"/>
        </w:rPr>
      </w:pPr>
      <w:r>
        <w:rPr/>
        <w:pict>
          <v:shape style="position:absolute;margin-left:45pt;margin-top:5.746211pt;width:505pt;height:15pt;mso-position-horizontal-relative:page;mso-position-vertical-relative:paragraph;z-index:-15724032;mso-wrap-distance-left:0;mso-wrap-distance-right:0" type="#_x0000_t202" id="docshape16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7: Handling and storage, includi" w:id="26"/>
                  <w:bookmarkEnd w:id="26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7: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Handling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storage,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including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how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the</w:t>
                  </w:r>
                  <w:r>
                    <w:rPr>
                      <w:rFonts w:ascii="Tahoma"/>
                      <w:b/>
                      <w:color w:val="000000"/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chemical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may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be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safely</w:t>
                  </w:r>
                  <w:r>
                    <w:rPr>
                      <w:rFonts w:ascii="Tahoma"/>
                      <w:b/>
                      <w:color w:val="000000"/>
                      <w:spacing w:val="-7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used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Precautions for safe handling" w:id="27"/>
      <w:bookmarkEnd w:id="27"/>
      <w:r>
        <w:rPr>
          <w:b w:val="0"/>
        </w:rPr>
      </w:r>
      <w:r>
        <w:rPr>
          <w:w w:val="85"/>
          <w:u w:val="single"/>
        </w:rPr>
        <w:t>Precautions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for</w:t>
      </w:r>
      <w:r>
        <w:rPr>
          <w:spacing w:val="18"/>
          <w:w w:val="85"/>
          <w:u w:val="single"/>
        </w:rPr>
        <w:t> </w:t>
      </w:r>
      <w:r>
        <w:rPr>
          <w:w w:val="85"/>
          <w:u w:val="single"/>
        </w:rPr>
        <w:t>safe</w:t>
      </w:r>
      <w:r>
        <w:rPr>
          <w:spacing w:val="20"/>
          <w:w w:val="85"/>
          <w:u w:val="single"/>
        </w:rPr>
        <w:t> </w:t>
      </w:r>
      <w:r>
        <w:rPr>
          <w:w w:val="85"/>
          <w:u w:val="single"/>
        </w:rPr>
        <w:t>handling</w:t>
      </w:r>
    </w:p>
    <w:p>
      <w:pPr>
        <w:pStyle w:val="BodyText"/>
        <w:tabs>
          <w:tab w:pos="2684" w:val="left" w:leader="none"/>
        </w:tabs>
        <w:spacing w:line="292" w:lineRule="auto" w:before="134"/>
        <w:ind w:left="2685" w:right="361" w:hanging="2525"/>
      </w:pPr>
      <w:r>
        <w:rPr>
          <w:rFonts w:ascii="Tahoma"/>
          <w:b/>
          <w:w w:val="90"/>
        </w:rPr>
        <w:t>Usage</w:t>
      </w:r>
      <w:r>
        <w:rPr>
          <w:rFonts w:ascii="Tahoma"/>
          <w:b/>
          <w:spacing w:val="-4"/>
          <w:w w:val="90"/>
        </w:rPr>
        <w:t> </w:t>
      </w:r>
      <w:r>
        <w:rPr>
          <w:rFonts w:ascii="Tahoma"/>
          <w:b/>
          <w:w w:val="90"/>
        </w:rPr>
        <w:t>precautions</w:t>
        <w:tab/>
      </w:r>
      <w:r>
        <w:rPr/>
        <w:t>Read and follow manufacturer's recommendations. Wear protective clothing as described in</w:t>
      </w:r>
      <w:r>
        <w:rPr>
          <w:spacing w:val="-45"/>
        </w:rPr>
        <w:t> </w:t>
      </w:r>
      <w:r>
        <w:rPr/>
        <w:t>Section</w:t>
      </w:r>
      <w:r>
        <w:rPr>
          <w:spacing w:val="-2"/>
        </w:rPr>
        <w:t> </w:t>
      </w:r>
      <w:r>
        <w:rPr/>
        <w:t>8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data sheet.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away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food,</w:t>
      </w:r>
      <w:r>
        <w:rPr>
          <w:spacing w:val="-1"/>
        </w:rPr>
        <w:t> </w:t>
      </w:r>
      <w:r>
        <w:rPr/>
        <w:t>drink</w:t>
      </w:r>
      <w:r>
        <w:rPr>
          <w:spacing w:val="-1"/>
        </w:rPr>
        <w:t> </w:t>
      </w:r>
      <w:r>
        <w:rPr/>
        <w:t>and animal</w:t>
      </w:r>
      <w:r>
        <w:rPr>
          <w:spacing w:val="-1"/>
        </w:rPr>
        <w:t> </w:t>
      </w:r>
      <w:r>
        <w:rPr/>
        <w:t>feeding</w:t>
      </w:r>
      <w:r>
        <w:rPr>
          <w:spacing w:val="-1"/>
        </w:rPr>
        <w:t> </w:t>
      </w:r>
      <w:r>
        <w:rPr/>
        <w:t>stuffs.</w:t>
      </w:r>
    </w:p>
    <w:p>
      <w:pPr>
        <w:pStyle w:val="BodyText"/>
        <w:spacing w:line="297" w:lineRule="auto" w:before="4"/>
        <w:ind w:left="2685" w:right="250"/>
      </w:pPr>
      <w:r>
        <w:rPr/>
        <w:t>Handle all packages and containers carefully to minimise spills. Keep container tightly sealed</w:t>
      </w:r>
      <w:r>
        <w:rPr>
          <w:spacing w:val="-45"/>
        </w:rPr>
        <w:t> </w:t>
      </w:r>
      <w:r>
        <w:rPr/>
        <w:t>when not in use. Avoid the formation of mists. The product is flammable. Keep away from</w:t>
      </w:r>
      <w:r>
        <w:rPr>
          <w:spacing w:val="1"/>
        </w:rPr>
        <w:t> </w:t>
      </w:r>
      <w:r>
        <w:rPr/>
        <w:t>heat, hot surfaces,</w:t>
      </w:r>
      <w:r>
        <w:rPr>
          <w:spacing w:val="1"/>
        </w:rPr>
        <w:t> </w:t>
      </w:r>
      <w:r>
        <w:rPr/>
        <w:t>sparks, open flames and other ignition sources. No smoking. Do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handle until all safety precautions have been read and understood. Do not handle broken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without protective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reuse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containers.</w:t>
      </w:r>
    </w:p>
    <w:p>
      <w:pPr>
        <w:spacing w:after="0" w:line="297" w:lineRule="auto"/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23"/>
      </w:pPr>
      <w:r>
        <w:rPr>
          <w:w w:val="90"/>
        </w:rPr>
        <w:t>Advice on general</w:t>
      </w:r>
      <w:r>
        <w:rPr>
          <w:spacing w:val="1"/>
          <w:w w:val="90"/>
        </w:rPr>
        <w:t> </w:t>
      </w:r>
      <w:r>
        <w:rPr>
          <w:w w:val="85"/>
        </w:rPr>
        <w:t>occupational</w:t>
      </w:r>
      <w:r>
        <w:rPr>
          <w:spacing w:val="28"/>
          <w:w w:val="85"/>
        </w:rPr>
        <w:t> </w:t>
      </w:r>
      <w:r>
        <w:rPr>
          <w:w w:val="85"/>
        </w:rPr>
        <w:t>hygiene</w:t>
      </w:r>
    </w:p>
    <w:p>
      <w:pPr>
        <w:pStyle w:val="BodyText"/>
        <w:spacing w:line="297" w:lineRule="auto" w:before="137"/>
        <w:ind w:left="160" w:right="658"/>
      </w:pPr>
      <w:r>
        <w:rPr/>
        <w:br w:type="column"/>
      </w:r>
      <w:r>
        <w:rPr/>
        <w:t>Wash promptly if skin becomes contaminated. Take off contaminated clothing and wash</w:t>
      </w:r>
      <w:r>
        <w:rPr>
          <w:spacing w:val="-45"/>
        </w:rPr>
        <w:t> </w:t>
      </w:r>
      <w:r>
        <w:rPr/>
        <w:t>before</w:t>
      </w:r>
      <w:r>
        <w:rPr>
          <w:spacing w:val="1"/>
        </w:rPr>
        <w:t> </w:t>
      </w:r>
      <w:r>
        <w:rPr/>
        <w:t>reuse.</w:t>
      </w:r>
      <w:r>
        <w:rPr>
          <w:spacing w:val="2"/>
        </w:rPr>
        <w:t> </w:t>
      </w:r>
      <w:r>
        <w:rPr/>
        <w:t>Wash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clothing</w:t>
      </w:r>
      <w:r>
        <w:rPr>
          <w:spacing w:val="2"/>
        </w:rPr>
        <w:t> </w:t>
      </w:r>
      <w:r>
        <w:rPr/>
        <w:t>before</w:t>
      </w:r>
      <w:r>
        <w:rPr>
          <w:spacing w:val="2"/>
        </w:rPr>
        <w:t> </w:t>
      </w:r>
      <w:r>
        <w:rPr/>
        <w:t>reuse.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891" w:space="634"/>
            <w:col w:w="7815"/>
          </w:cols>
        </w:sectPr>
      </w:pPr>
    </w:p>
    <w:p>
      <w:pPr>
        <w:pStyle w:val="Heading2"/>
        <w:spacing w:before="145"/>
      </w:pPr>
      <w:bookmarkStart w:name="Conditions for safe storage, including a" w:id="28"/>
      <w:bookmarkEnd w:id="28"/>
      <w:r>
        <w:rPr>
          <w:b w:val="0"/>
        </w:rPr>
      </w:r>
      <w:r>
        <w:rPr>
          <w:w w:val="85"/>
          <w:u w:val="single"/>
        </w:rPr>
        <w:t>Conditions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for</w:t>
      </w:r>
      <w:r>
        <w:rPr>
          <w:spacing w:val="10"/>
          <w:w w:val="85"/>
          <w:u w:val="single"/>
        </w:rPr>
        <w:t> </w:t>
      </w:r>
      <w:r>
        <w:rPr>
          <w:w w:val="85"/>
          <w:u w:val="single"/>
        </w:rPr>
        <w:t>safe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storage,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including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any</w:t>
      </w:r>
      <w:r>
        <w:rPr>
          <w:spacing w:val="12"/>
          <w:w w:val="85"/>
          <w:u w:val="single"/>
        </w:rPr>
        <w:t> </w:t>
      </w:r>
      <w:r>
        <w:rPr>
          <w:w w:val="85"/>
          <w:u w:val="single"/>
        </w:rPr>
        <w:t>incompatibilities</w:t>
      </w:r>
    </w:p>
    <w:p>
      <w:pPr>
        <w:pStyle w:val="BodyText"/>
        <w:tabs>
          <w:tab w:pos="2684" w:val="left" w:leader="none"/>
        </w:tabs>
        <w:spacing w:before="134"/>
        <w:ind w:left="160"/>
      </w:pPr>
      <w:r>
        <w:rPr>
          <w:rFonts w:ascii="Tahoma"/>
          <w:b/>
          <w:w w:val="85"/>
        </w:rPr>
        <w:t>Storage</w:t>
      </w:r>
      <w:r>
        <w:rPr>
          <w:rFonts w:ascii="Tahoma"/>
          <w:b/>
          <w:spacing w:val="16"/>
          <w:w w:val="85"/>
        </w:rPr>
        <w:t> </w:t>
      </w:r>
      <w:r>
        <w:rPr>
          <w:rFonts w:ascii="Tahoma"/>
          <w:b/>
          <w:w w:val="85"/>
        </w:rPr>
        <w:t>precautions</w:t>
        <w:tab/>
      </w:r>
      <w:r>
        <w:rPr/>
        <w:t>Keep</w:t>
      </w:r>
      <w:r>
        <w:rPr>
          <w:spacing w:val="-3"/>
        </w:rPr>
        <w:t> </w:t>
      </w:r>
      <w:r>
        <w:rPr/>
        <w:t>away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oxidising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heat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flames.</w:t>
      </w:r>
      <w:r>
        <w:rPr>
          <w:spacing w:val="-3"/>
        </w:rPr>
        <w:t> </w:t>
      </w:r>
      <w:r>
        <w:rPr/>
        <w:t>Keep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container.</w:t>
      </w:r>
    </w:p>
    <w:p>
      <w:pPr>
        <w:pStyle w:val="BodyText"/>
        <w:spacing w:line="297" w:lineRule="auto" w:before="49"/>
        <w:ind w:left="2685" w:right="195"/>
      </w:pPr>
      <w:r>
        <w:rPr/>
        <w:t>Keep container tightly closed, in a cool, well ventilated place. Keep containers upright. Protect</w:t>
      </w:r>
      <w:r>
        <w:rPr>
          <w:spacing w:val="-45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damage.</w:t>
      </w:r>
    </w:p>
    <w:p>
      <w:pPr>
        <w:tabs>
          <w:tab w:pos="2684" w:val="left" w:leader="none"/>
        </w:tabs>
        <w:spacing w:before="12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Storage</w:t>
      </w:r>
      <w:r>
        <w:rPr>
          <w:rFonts w:ascii="Tahoma"/>
          <w:b/>
          <w:spacing w:val="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class</w:t>
        <w:tab/>
      </w:r>
      <w:r>
        <w:rPr>
          <w:sz w:val="18"/>
        </w:rPr>
        <w:t>Flammable</w:t>
      </w:r>
      <w:r>
        <w:rPr>
          <w:spacing w:val="-4"/>
          <w:sz w:val="18"/>
        </w:rPr>
        <w:t> </w:t>
      </w:r>
      <w:r>
        <w:rPr>
          <w:sz w:val="18"/>
        </w:rPr>
        <w:t>liquid</w:t>
      </w:r>
      <w:r>
        <w:rPr>
          <w:spacing w:val="-5"/>
          <w:sz w:val="18"/>
        </w:rPr>
        <w:t> </w:t>
      </w:r>
      <w:r>
        <w:rPr>
          <w:sz w:val="18"/>
        </w:rPr>
        <w:t>storage.</w:t>
      </w:r>
    </w:p>
    <w:p>
      <w:pPr>
        <w:pStyle w:val="Heading2"/>
      </w:pPr>
      <w:bookmarkStart w:name="Specific end use(s)" w:id="29"/>
      <w:bookmarkEnd w:id="29"/>
      <w:r>
        <w:rPr>
          <w:b w:val="0"/>
        </w:rPr>
      </w:r>
      <w:r>
        <w:rPr>
          <w:spacing w:val="-1"/>
          <w:w w:val="90"/>
          <w:u w:val="single"/>
        </w:rPr>
        <w:t>Specific</w:t>
      </w:r>
      <w:r>
        <w:rPr>
          <w:spacing w:val="-6"/>
          <w:w w:val="90"/>
          <w:u w:val="single"/>
        </w:rPr>
        <w:t> </w:t>
      </w:r>
      <w:r>
        <w:rPr>
          <w:spacing w:val="-1"/>
          <w:w w:val="90"/>
          <w:u w:val="single"/>
        </w:rPr>
        <w:t>end</w:t>
      </w:r>
      <w:r>
        <w:rPr>
          <w:spacing w:val="-5"/>
          <w:w w:val="90"/>
          <w:u w:val="single"/>
        </w:rPr>
        <w:t> </w:t>
      </w:r>
      <w:r>
        <w:rPr>
          <w:spacing w:val="-1"/>
          <w:w w:val="90"/>
          <w:u w:val="single"/>
        </w:rPr>
        <w:t>use(s)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Specific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end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use(s)</w:t>
        <w:tab/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identified</w:t>
      </w:r>
      <w:r>
        <w:rPr>
          <w:spacing w:val="-3"/>
          <w:sz w:val="18"/>
        </w:rPr>
        <w:t> </w:t>
      </w:r>
      <w:r>
        <w:rPr>
          <w:sz w:val="18"/>
        </w:rPr>
        <w:t>uses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4"/>
          <w:sz w:val="18"/>
        </w:rPr>
        <w:t> </w:t>
      </w:r>
      <w:r>
        <w:rPr>
          <w:sz w:val="18"/>
        </w:rPr>
        <w:t>product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detailed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Section</w:t>
      </w:r>
      <w:r>
        <w:rPr>
          <w:spacing w:val="-4"/>
          <w:sz w:val="18"/>
        </w:rPr>
        <w:t> </w:t>
      </w:r>
      <w:r>
        <w:rPr>
          <w:sz w:val="18"/>
        </w:rPr>
        <w:t>1.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45pt;margin-top:8.134902pt;width:505pt;height:15pt;mso-position-horizontal-relative:page;mso-position-vertical-relative:paragraph;z-index:-15723520;mso-wrap-distance-left:0;mso-wrap-distance-right:0" type="#_x0000_t202" id="docshape17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8: Exposure controls and persona" w:id="30"/>
                  <w:bookmarkEnd w:id="30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8: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Exposure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controls</w:t>
                  </w:r>
                  <w:r>
                    <w:rPr>
                      <w:rFonts w:ascii="Tahoma"/>
                      <w:b/>
                      <w:color w:val="000000"/>
                      <w:spacing w:val="-4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personal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protection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line="333" w:lineRule="auto" w:before="132"/>
        <w:ind w:right="7527"/>
      </w:pPr>
      <w:bookmarkStart w:name="Control parameters" w:id="31"/>
      <w:bookmarkEnd w:id="31"/>
      <w:r>
        <w:rPr>
          <w:b w:val="0"/>
        </w:rPr>
      </w:r>
      <w:r>
        <w:rPr>
          <w:w w:val="95"/>
          <w:u w:val="single"/>
        </w:rPr>
        <w:t>Control parameters</w:t>
      </w:r>
      <w:r>
        <w:rPr>
          <w:spacing w:val="1"/>
          <w:w w:val="95"/>
        </w:rPr>
        <w:t> </w:t>
      </w:r>
      <w:r>
        <w:rPr>
          <w:w w:val="85"/>
          <w:u w:val="single"/>
        </w:rPr>
        <w:t>Occupational exposure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limits</w:t>
      </w:r>
      <w:r>
        <w:rPr>
          <w:spacing w:val="-42"/>
          <w:w w:val="85"/>
        </w:rPr>
        <w:t> </w:t>
      </w:r>
      <w:r>
        <w:rPr>
          <w:w w:val="95"/>
        </w:rPr>
        <w:t>Ethanol</w:t>
      </w:r>
    </w:p>
    <w:p>
      <w:pPr>
        <w:pStyle w:val="BodyText"/>
        <w:spacing w:before="44"/>
        <w:ind w:left="160"/>
      </w:pPr>
      <w:r>
        <w:rPr/>
        <w:t>Long-term</w:t>
      </w:r>
      <w:r>
        <w:rPr>
          <w:spacing w:val="-2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limit</w:t>
      </w:r>
      <w:r>
        <w:rPr>
          <w:spacing w:val="-3"/>
        </w:rPr>
        <w:t> </w:t>
      </w:r>
      <w:r>
        <w:rPr/>
        <w:t>(8-hour</w:t>
      </w:r>
      <w:r>
        <w:rPr>
          <w:spacing w:val="-1"/>
        </w:rPr>
        <w:t> </w:t>
      </w:r>
      <w:r>
        <w:rPr/>
        <w:t>TWA):</w:t>
      </w:r>
      <w:r>
        <w:rPr>
          <w:spacing w:val="-3"/>
        </w:rPr>
        <w:t> </w:t>
      </w:r>
      <w:r>
        <w:rPr/>
        <w:t>1000</w:t>
      </w:r>
      <w:r>
        <w:rPr>
          <w:spacing w:val="-2"/>
        </w:rPr>
        <w:t> </w:t>
      </w:r>
      <w:r>
        <w:rPr/>
        <w:t>ppm</w:t>
      </w:r>
      <w:r>
        <w:rPr>
          <w:spacing w:val="-1"/>
        </w:rPr>
        <w:t> </w:t>
      </w:r>
      <w:r>
        <w:rPr/>
        <w:t>1880</w:t>
      </w:r>
      <w:r>
        <w:rPr>
          <w:spacing w:val="-2"/>
        </w:rPr>
        <w:t> </w:t>
      </w:r>
      <w:r>
        <w:rPr/>
        <w:t>mg/m³</w:t>
      </w:r>
    </w:p>
    <w:p>
      <w:pPr>
        <w:pStyle w:val="Heading2"/>
        <w:spacing w:line="408" w:lineRule="auto"/>
        <w:ind w:right="7955"/>
      </w:pPr>
      <w:r>
        <w:rPr/>
        <w:drawing>
          <wp:anchor distT="0" distB="0" distL="0" distR="0" allowOverlap="1" layoutInCell="1" locked="0" behindDoc="1" simplePos="0" relativeHeight="487315456">
            <wp:simplePos x="0" y="0"/>
            <wp:positionH relativeFrom="page">
              <wp:posOffset>596900</wp:posOffset>
            </wp:positionH>
            <wp:positionV relativeFrom="paragraph">
              <wp:posOffset>523295</wp:posOffset>
            </wp:positionV>
            <wp:extent cx="508000" cy="5080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15968">
            <wp:simplePos x="0" y="0"/>
            <wp:positionH relativeFrom="page">
              <wp:posOffset>1359153</wp:posOffset>
            </wp:positionH>
            <wp:positionV relativeFrom="paragraph">
              <wp:posOffset>523295</wp:posOffset>
            </wp:positionV>
            <wp:extent cx="507999" cy="5080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99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xposure controls " w:id="32"/>
      <w:bookmarkEnd w:id="32"/>
      <w:r>
        <w:rPr>
          <w:b w:val="0"/>
        </w:rPr>
      </w:r>
      <w:r>
        <w:rPr>
          <w:w w:val="90"/>
          <w:u w:val="single"/>
        </w:rPr>
        <w:t>Exposure controls</w:t>
      </w:r>
      <w:r>
        <w:rPr>
          <w:spacing w:val="1"/>
          <w:w w:val="90"/>
        </w:rPr>
        <w:t> </w:t>
      </w:r>
      <w:r>
        <w:rPr>
          <w:w w:val="85"/>
        </w:rPr>
        <w:t>Protective</w:t>
      </w:r>
      <w:r>
        <w:rPr>
          <w:spacing w:val="12"/>
          <w:w w:val="85"/>
        </w:rPr>
        <w:t> </w:t>
      </w:r>
      <w:r>
        <w:rPr>
          <w:w w:val="85"/>
        </w:rPr>
        <w:t>equipment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6"/>
        <w:rPr>
          <w:rFonts w:ascii="Tahoma"/>
          <w:b/>
          <w:sz w:val="25"/>
        </w:rPr>
      </w:pPr>
    </w:p>
    <w:p>
      <w:pPr>
        <w:spacing w:after="0"/>
        <w:rPr>
          <w:rFonts w:ascii="Tahoma"/>
          <w:sz w:val="25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spacing w:line="278" w:lineRule="auto" w:before="113"/>
        <w:ind w:left="160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85"/>
          <w:sz w:val="18"/>
        </w:rPr>
        <w:t>Appropriate</w:t>
      </w:r>
      <w:r>
        <w:rPr>
          <w:rFonts w:ascii="Tahoma"/>
          <w:b/>
          <w:spacing w:val="17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engineering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rFonts w:ascii="Tahoma"/>
          <w:b/>
          <w:w w:val="95"/>
          <w:sz w:val="18"/>
        </w:rPr>
        <w:t>controls</w:t>
      </w:r>
    </w:p>
    <w:p>
      <w:pPr>
        <w:pStyle w:val="BodyText"/>
        <w:spacing w:line="297" w:lineRule="auto" w:before="127"/>
        <w:ind w:left="160" w:right="525"/>
      </w:pPr>
      <w:r>
        <w:rPr/>
        <w:br w:type="column"/>
      </w:r>
      <w:r>
        <w:rPr/>
        <w:t>Provide adequate ventilation. Observe any occupational exposure limits for the product or</w:t>
      </w:r>
      <w:r>
        <w:rPr>
          <w:spacing w:val="-45"/>
        </w:rPr>
        <w:t> </w:t>
      </w:r>
      <w:r>
        <w:rPr/>
        <w:t>ingredients.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201" w:space="324"/>
            <w:col w:w="7815"/>
          </w:cols>
        </w:sectPr>
      </w:pPr>
    </w:p>
    <w:p>
      <w:pPr>
        <w:pStyle w:val="BodyText"/>
        <w:tabs>
          <w:tab w:pos="2684" w:val="left" w:leader="none"/>
        </w:tabs>
        <w:spacing w:line="292" w:lineRule="auto" w:before="124"/>
        <w:ind w:left="2685" w:right="696" w:hanging="2525"/>
      </w:pPr>
      <w:r>
        <w:rPr>
          <w:rFonts w:ascii="Tahoma"/>
          <w:b/>
          <w:w w:val="85"/>
        </w:rPr>
        <w:t>Eye/face</w:t>
      </w:r>
      <w:r>
        <w:rPr>
          <w:rFonts w:ascii="Tahoma"/>
          <w:b/>
          <w:spacing w:val="3"/>
          <w:w w:val="85"/>
        </w:rPr>
        <w:t> </w:t>
      </w:r>
      <w:r>
        <w:rPr>
          <w:rFonts w:ascii="Tahoma"/>
          <w:b/>
          <w:w w:val="85"/>
        </w:rPr>
        <w:t>protection</w:t>
        <w:tab/>
      </w:r>
      <w:r>
        <w:rPr/>
        <w:t>Unless the assessment indicates a higher degree of protection is required, the following</w:t>
      </w:r>
      <w:r>
        <w:rPr>
          <w:spacing w:val="-45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worn:</w:t>
      </w:r>
      <w:r>
        <w:rPr>
          <w:spacing w:val="1"/>
        </w:rPr>
        <w:t> </w:t>
      </w:r>
      <w:r>
        <w:rPr/>
        <w:t>Tight-fitting safety</w:t>
      </w:r>
      <w:r>
        <w:rPr>
          <w:spacing w:val="2"/>
        </w:rPr>
        <w:t> </w:t>
      </w:r>
      <w:r>
        <w:rPr/>
        <w:t>glasses.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Hand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protection</w:t>
        <w:tab/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specific</w:t>
      </w:r>
      <w:r>
        <w:rPr>
          <w:spacing w:val="-1"/>
          <w:sz w:val="18"/>
        </w:rPr>
        <w:t> </w:t>
      </w:r>
      <w:r>
        <w:rPr>
          <w:sz w:val="18"/>
        </w:rPr>
        <w:t>hand</w:t>
      </w:r>
      <w:r>
        <w:rPr>
          <w:spacing w:val="-1"/>
          <w:sz w:val="18"/>
        </w:rPr>
        <w:t> </w:t>
      </w:r>
      <w:r>
        <w:rPr>
          <w:sz w:val="18"/>
        </w:rPr>
        <w:t>protection</w:t>
      </w:r>
      <w:r>
        <w:rPr>
          <w:spacing w:val="-1"/>
          <w:sz w:val="18"/>
        </w:rPr>
        <w:t> </w:t>
      </w:r>
      <w:r>
        <w:rPr>
          <w:sz w:val="18"/>
        </w:rPr>
        <w:t>recommended.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74"/>
        <w:ind w:right="33"/>
      </w:pPr>
      <w:r>
        <w:rPr>
          <w:w w:val="85"/>
        </w:rPr>
        <w:t>Other</w:t>
      </w:r>
      <w:r>
        <w:rPr>
          <w:spacing w:val="15"/>
          <w:w w:val="85"/>
        </w:rPr>
        <w:t> </w:t>
      </w:r>
      <w:r>
        <w:rPr>
          <w:w w:val="85"/>
        </w:rPr>
        <w:t>skin</w:t>
      </w:r>
      <w:r>
        <w:rPr>
          <w:spacing w:val="17"/>
          <w:w w:val="85"/>
        </w:rPr>
        <w:t> </w:t>
      </w:r>
      <w:r>
        <w:rPr>
          <w:w w:val="85"/>
        </w:rPr>
        <w:t>and</w:t>
      </w:r>
      <w:r>
        <w:rPr>
          <w:spacing w:val="16"/>
          <w:w w:val="85"/>
        </w:rPr>
        <w:t> </w:t>
      </w:r>
      <w:r>
        <w:rPr>
          <w:w w:val="85"/>
        </w:rPr>
        <w:t>body</w:t>
      </w:r>
      <w:r>
        <w:rPr>
          <w:spacing w:val="-41"/>
          <w:w w:val="85"/>
        </w:rPr>
        <w:t> </w:t>
      </w:r>
      <w:r>
        <w:rPr>
          <w:w w:val="95"/>
        </w:rPr>
        <w:t>protection</w:t>
      </w:r>
    </w:p>
    <w:p>
      <w:pPr>
        <w:pStyle w:val="BodyText"/>
        <w:spacing w:before="188"/>
        <w:ind w:left="160"/>
      </w:pPr>
      <w:r>
        <w:rPr/>
        <w:br w:type="column"/>
      </w:r>
      <w:r>
        <w:rPr/>
        <w:t>Wear</w:t>
      </w:r>
      <w:r>
        <w:rPr>
          <w:spacing w:val="-3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clothing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1"/>
        </w:rPr>
        <w:t> </w:t>
      </w:r>
      <w:r>
        <w:rPr/>
        <w:t>repeated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prolonged</w:t>
      </w:r>
      <w:r>
        <w:rPr>
          <w:spacing w:val="-2"/>
        </w:rPr>
        <w:t> </w:t>
      </w:r>
      <w:r>
        <w:rPr/>
        <w:t>skin</w:t>
      </w:r>
      <w:r>
        <w:rPr>
          <w:spacing w:val="-2"/>
        </w:rPr>
        <w:t> </w:t>
      </w:r>
      <w:r>
        <w:rPr/>
        <w:t>contact.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809" w:space="716"/>
            <w:col w:w="7815"/>
          </w:cols>
        </w:sectPr>
      </w:pPr>
    </w:p>
    <w:p>
      <w:pPr>
        <w:pStyle w:val="BodyText"/>
        <w:tabs>
          <w:tab w:pos="2684" w:val="left" w:leader="none"/>
        </w:tabs>
        <w:spacing w:line="292" w:lineRule="auto" w:before="140"/>
        <w:ind w:left="2685" w:right="269" w:hanging="2525"/>
      </w:pPr>
      <w:r>
        <w:rPr>
          <w:rFonts w:ascii="Tahoma"/>
          <w:b/>
          <w:w w:val="90"/>
        </w:rPr>
        <w:t>Hygiene</w:t>
      </w:r>
      <w:r>
        <w:rPr>
          <w:rFonts w:ascii="Tahoma"/>
          <w:b/>
          <w:spacing w:val="1"/>
          <w:w w:val="90"/>
        </w:rPr>
        <w:t> </w:t>
      </w:r>
      <w:r>
        <w:rPr>
          <w:rFonts w:ascii="Tahoma"/>
          <w:b/>
          <w:w w:val="90"/>
        </w:rPr>
        <w:t>measures</w:t>
        <w:tab/>
      </w:r>
      <w:r>
        <w:rPr/>
        <w:t>Wash hands thoroughly after handling. Wash at the end of each work shift and before eating,</w:t>
      </w:r>
      <w:r>
        <w:rPr>
          <w:spacing w:val="-45"/>
        </w:rPr>
        <w:t> </w:t>
      </w:r>
      <w:r>
        <w:rPr/>
        <w:t>smoking and</w:t>
      </w:r>
      <w:r>
        <w:rPr>
          <w:spacing w:val="1"/>
        </w:rPr>
        <w:t> </w:t>
      </w:r>
      <w:r>
        <w:rPr/>
        <w:t>using the toilet.</w:t>
      </w:r>
      <w:r>
        <w:rPr>
          <w:spacing w:val="-1"/>
        </w:rPr>
        <w:t> </w:t>
      </w:r>
      <w:r>
        <w:rPr/>
        <w:t>Do not eat,</w:t>
      </w:r>
      <w:r>
        <w:rPr>
          <w:spacing w:val="1"/>
        </w:rPr>
        <w:t> </w:t>
      </w:r>
      <w:r>
        <w:rPr/>
        <w:t>drink or</w:t>
      </w:r>
      <w:r>
        <w:rPr>
          <w:spacing w:val="1"/>
        </w:rPr>
        <w:t> </w:t>
      </w:r>
      <w:r>
        <w:rPr/>
        <w:t>smoke when using this product.</w:t>
      </w:r>
    </w:p>
    <w:p>
      <w:pPr>
        <w:spacing w:after="0" w:line="292" w:lineRule="auto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pStyle w:val="BodyText"/>
        <w:tabs>
          <w:tab w:pos="2684" w:val="left" w:leader="none"/>
        </w:tabs>
        <w:spacing w:line="295" w:lineRule="auto" w:before="1"/>
        <w:ind w:left="2685" w:right="225" w:hanging="2525"/>
      </w:pPr>
      <w:r>
        <w:rPr>
          <w:rFonts w:ascii="Tahoma"/>
          <w:b/>
          <w:w w:val="85"/>
        </w:rPr>
        <w:t>Respiratory</w:t>
      </w:r>
      <w:r>
        <w:rPr>
          <w:rFonts w:ascii="Tahoma"/>
          <w:b/>
          <w:spacing w:val="6"/>
          <w:w w:val="85"/>
        </w:rPr>
        <w:t> </w:t>
      </w:r>
      <w:r>
        <w:rPr>
          <w:rFonts w:ascii="Tahoma"/>
          <w:b/>
          <w:w w:val="85"/>
        </w:rPr>
        <w:t>protection</w:t>
        <w:tab/>
      </w:r>
      <w:r>
        <w:rPr/>
        <w:t>Ensure all respiratory protective equipment is suitable for its intended use and complies with</w:t>
      </w:r>
      <w:r>
        <w:rPr>
          <w:spacing w:val="1"/>
        </w:rPr>
        <w:t> </w:t>
      </w:r>
      <w:r>
        <w:rPr/>
        <w:t>Australia/New Zealand Standard AS/NZS 1716. Check that the respirator fits tightly and the</w:t>
      </w:r>
      <w:r>
        <w:rPr>
          <w:spacing w:val="1"/>
        </w:rPr>
        <w:t> </w:t>
      </w:r>
      <w:r>
        <w:rPr/>
        <w:t>filter</w:t>
      </w:r>
      <w:r>
        <w:rPr>
          <w:spacing w:val="-1"/>
        </w:rPr>
        <w:t> </w:t>
      </w:r>
      <w:r>
        <w:rPr/>
        <w:t>is changed</w:t>
      </w:r>
      <w:r>
        <w:rPr>
          <w:spacing w:val="1"/>
        </w:rPr>
        <w:t> </w:t>
      </w:r>
      <w:r>
        <w:rPr/>
        <w:t>regularly.</w:t>
      </w:r>
      <w:r>
        <w:rPr>
          <w:spacing w:val="1"/>
        </w:rPr>
        <w:t> </w:t>
      </w:r>
      <w:r>
        <w:rPr/>
        <w:t>Gas and</w:t>
      </w:r>
      <w:r>
        <w:rPr>
          <w:spacing w:val="1"/>
        </w:rPr>
        <w:t> </w:t>
      </w:r>
      <w:r>
        <w:rPr/>
        <w:t>combination filter cartridges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Australia/New Zealand Standard AS/NZS 1716. Full face mask respirators with replaceable</w:t>
      </w:r>
      <w:r>
        <w:rPr>
          <w:spacing w:val="1"/>
        </w:rPr>
        <w:t> </w:t>
      </w:r>
      <w:r>
        <w:rPr/>
        <w:t>filter</w:t>
      </w:r>
      <w:r>
        <w:rPr>
          <w:spacing w:val="-4"/>
        </w:rPr>
        <w:t> </w:t>
      </w:r>
      <w:r>
        <w:rPr/>
        <w:t>cartridges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comply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Australia/New</w:t>
      </w:r>
      <w:r>
        <w:rPr>
          <w:spacing w:val="-4"/>
        </w:rPr>
        <w:t> </w:t>
      </w:r>
      <w:r>
        <w:rPr/>
        <w:t>Zealand</w:t>
      </w:r>
      <w:r>
        <w:rPr>
          <w:spacing w:val="-3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AS/NZS</w:t>
      </w:r>
      <w:r>
        <w:rPr>
          <w:spacing w:val="-4"/>
        </w:rPr>
        <w:t> </w:t>
      </w:r>
      <w:r>
        <w:rPr/>
        <w:t>1716.</w:t>
      </w:r>
      <w:r>
        <w:rPr>
          <w:spacing w:val="-2"/>
        </w:rPr>
        <w:t> </w:t>
      </w:r>
      <w:r>
        <w:rPr/>
        <w:t>Half</w:t>
      </w:r>
      <w:r>
        <w:rPr>
          <w:spacing w:val="-4"/>
        </w:rPr>
        <w:t> </w:t>
      </w:r>
      <w:r>
        <w:rPr/>
        <w:t>mask</w:t>
      </w:r>
      <w:r>
        <w:rPr>
          <w:spacing w:val="-45"/>
        </w:rPr>
        <w:t> </w:t>
      </w:r>
      <w:r>
        <w:rPr/>
        <w:t>and quarter</w:t>
      </w:r>
      <w:r>
        <w:rPr>
          <w:spacing w:val="1"/>
        </w:rPr>
        <w:t> </w:t>
      </w:r>
      <w:r>
        <w:rPr/>
        <w:t>mask</w:t>
      </w:r>
      <w:r>
        <w:rPr>
          <w:spacing w:val="1"/>
        </w:rPr>
        <w:t> </w:t>
      </w:r>
      <w:r>
        <w:rPr/>
        <w:t>respirators</w:t>
      </w:r>
      <w:r>
        <w:rPr>
          <w:spacing w:val="1"/>
        </w:rPr>
        <w:t> </w:t>
      </w:r>
      <w:r>
        <w:rPr/>
        <w:t>with replaceable</w:t>
      </w:r>
      <w:r>
        <w:rPr>
          <w:spacing w:val="1"/>
        </w:rPr>
        <w:t> </w:t>
      </w:r>
      <w:r>
        <w:rPr/>
        <w:t>filter cartridges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Australia/New Zealand</w:t>
      </w:r>
      <w:r>
        <w:rPr>
          <w:spacing w:val="1"/>
        </w:rPr>
        <w:t> </w:t>
      </w:r>
      <w:r>
        <w:rPr/>
        <w:t>Standard AS/NZS</w:t>
      </w:r>
      <w:r>
        <w:rPr>
          <w:spacing w:val="1"/>
        </w:rPr>
        <w:t> </w:t>
      </w:r>
      <w:r>
        <w:rPr/>
        <w:t>1716.</w:t>
      </w:r>
    </w:p>
    <w:p>
      <w:pPr>
        <w:spacing w:after="0" w:line="295" w:lineRule="auto"/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32"/>
      </w:pPr>
      <w:r>
        <w:rPr>
          <w:w w:val="85"/>
        </w:rPr>
        <w:t>Environmental</w:t>
      </w:r>
      <w:r>
        <w:rPr>
          <w:spacing w:val="1"/>
          <w:w w:val="85"/>
        </w:rPr>
        <w:t> </w:t>
      </w:r>
      <w:r>
        <w:rPr>
          <w:w w:val="85"/>
        </w:rPr>
        <w:t>exposure</w:t>
      </w:r>
      <w:r>
        <w:rPr>
          <w:spacing w:val="-42"/>
          <w:w w:val="85"/>
        </w:rPr>
        <w:t> </w:t>
      </w:r>
      <w:r>
        <w:rPr>
          <w:w w:val="95"/>
        </w:rPr>
        <w:t>controls</w:t>
      </w:r>
    </w:p>
    <w:p>
      <w:pPr>
        <w:pStyle w:val="BodyText"/>
        <w:spacing w:before="146"/>
        <w:ind w:left="160"/>
      </w:pPr>
      <w:r>
        <w:rPr/>
        <w:br w:type="column"/>
      </w:r>
      <w:r>
        <w:rPr/>
        <w:t>Keep</w:t>
      </w:r>
      <w:r>
        <w:rPr>
          <w:spacing w:val="-3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tightly</w:t>
      </w:r>
      <w:r>
        <w:rPr>
          <w:spacing w:val="-3"/>
        </w:rPr>
        <w:t> </w:t>
      </w:r>
      <w:r>
        <w:rPr/>
        <w:t>sealed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use.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137" w:space="388"/>
            <w:col w:w="781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18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9: Physical and chemical propert" w:id="33"/>
                  <w:bookmarkEnd w:id="3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9:</w:t>
                  </w:r>
                  <w:r>
                    <w:rPr>
                      <w:rFonts w:ascii="Tahoma"/>
                      <w:b/>
                      <w:color w:val="000000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Physical</w:t>
                  </w:r>
                  <w:r>
                    <w:rPr>
                      <w:rFonts w:ascii="Tahoma"/>
                      <w:b/>
                      <w:color w:val="000000"/>
                      <w:spacing w:val="-3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chemical</w:t>
                  </w:r>
                  <w:r>
                    <w:rPr>
                      <w:rFonts w:ascii="Tahoma"/>
                      <w:b/>
                      <w:color w:val="000000"/>
                      <w:spacing w:val="-2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properties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2"/>
        <w:tabs>
          <w:tab w:pos="2684" w:val="left" w:leader="none"/>
        </w:tabs>
        <w:spacing w:line="388" w:lineRule="auto" w:before="97"/>
        <w:ind w:right="5901"/>
        <w:rPr>
          <w:rFonts w:ascii="Microsoft Sans Serif"/>
          <w:b w:val="0"/>
        </w:rPr>
      </w:pPr>
      <w:bookmarkStart w:name="Information on basic physical and chemic" w:id="34"/>
      <w:bookmarkEnd w:id="34"/>
      <w:r>
        <w:rPr>
          <w:b w:val="0"/>
        </w:rPr>
      </w:r>
      <w:r>
        <w:rPr>
          <w:w w:val="85"/>
          <w:u w:val="single"/>
        </w:rPr>
        <w:t>Information</w:t>
      </w:r>
      <w:r>
        <w:rPr>
          <w:spacing w:val="11"/>
          <w:w w:val="85"/>
          <w:u w:val="single"/>
        </w:rPr>
        <w:t> </w:t>
      </w:r>
      <w:r>
        <w:rPr>
          <w:w w:val="85"/>
          <w:u w:val="single"/>
        </w:rPr>
        <w:t>on</w:t>
      </w:r>
      <w:r>
        <w:rPr>
          <w:spacing w:val="12"/>
          <w:w w:val="85"/>
          <w:u w:val="single"/>
        </w:rPr>
        <w:t> </w:t>
      </w:r>
      <w:r>
        <w:rPr>
          <w:w w:val="85"/>
          <w:u w:val="single"/>
        </w:rPr>
        <w:t>basic</w:t>
      </w:r>
      <w:r>
        <w:rPr>
          <w:spacing w:val="13"/>
          <w:w w:val="85"/>
          <w:u w:val="single"/>
        </w:rPr>
        <w:t> </w:t>
      </w:r>
      <w:r>
        <w:rPr>
          <w:w w:val="85"/>
          <w:u w:val="single"/>
        </w:rPr>
        <w:t>physical</w:t>
      </w:r>
      <w:r>
        <w:rPr>
          <w:spacing w:val="12"/>
          <w:w w:val="85"/>
          <w:u w:val="single"/>
        </w:rPr>
        <w:t> </w:t>
      </w:r>
      <w:r>
        <w:rPr>
          <w:w w:val="85"/>
          <w:u w:val="single"/>
        </w:rPr>
        <w:t>and</w:t>
      </w:r>
      <w:r>
        <w:rPr>
          <w:spacing w:val="12"/>
          <w:w w:val="85"/>
          <w:u w:val="single"/>
        </w:rPr>
        <w:t> </w:t>
      </w:r>
      <w:r>
        <w:rPr>
          <w:w w:val="85"/>
          <w:u w:val="single"/>
        </w:rPr>
        <w:t>chemical</w:t>
      </w:r>
      <w:r>
        <w:rPr>
          <w:spacing w:val="13"/>
          <w:w w:val="85"/>
          <w:u w:val="single"/>
        </w:rPr>
        <w:t> </w:t>
      </w:r>
      <w:r>
        <w:rPr>
          <w:w w:val="85"/>
          <w:u w:val="single"/>
        </w:rPr>
        <w:t>properties</w:t>
      </w:r>
      <w:r>
        <w:rPr>
          <w:spacing w:val="-42"/>
          <w:w w:val="85"/>
        </w:rPr>
        <w:t> </w:t>
      </w:r>
      <w:r>
        <w:rPr>
          <w:w w:val="95"/>
        </w:rPr>
        <w:t>Appearance</w:t>
        <w:tab/>
      </w:r>
      <w:r>
        <w:rPr>
          <w:rFonts w:ascii="Microsoft Sans Serif"/>
          <w:b w:val="0"/>
        </w:rPr>
        <w:t>Clear liquid.</w:t>
      </w:r>
    </w:p>
    <w:p>
      <w:pPr>
        <w:tabs>
          <w:tab w:pos="2684" w:val="left" w:leader="none"/>
        </w:tabs>
        <w:spacing w:before="39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Colour</w:t>
        <w:tab/>
      </w:r>
      <w:r>
        <w:rPr>
          <w:sz w:val="18"/>
        </w:rPr>
        <w:t>Clear.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Odour</w:t>
        <w:tab/>
      </w:r>
      <w:r>
        <w:rPr>
          <w:sz w:val="18"/>
        </w:rPr>
        <w:t>Vanilla.</w:t>
      </w:r>
    </w:p>
    <w:p>
      <w:pPr>
        <w:pStyle w:val="Heading2"/>
        <w:tabs>
          <w:tab w:pos="3035" w:val="right" w:leader="none"/>
        </w:tabs>
        <w:spacing w:before="174"/>
        <w:rPr>
          <w:rFonts w:ascii="Microsoft Sans Serif"/>
          <w:b w:val="0"/>
        </w:rPr>
      </w:pPr>
      <w:r>
        <w:rPr/>
        <w:t>Specific</w:t>
      </w:r>
      <w:r>
        <w:rPr>
          <w:spacing w:val="-11"/>
        </w:rPr>
        <w:t> </w:t>
      </w:r>
      <w:r>
        <w:rPr/>
        <w:t>Gravity</w:t>
      </w:r>
      <w:r>
        <w:rPr>
          <w:rFonts w:ascii="Times New Roman"/>
        </w:rPr>
        <w:tab/>
      </w:r>
      <w:r>
        <w:rPr>
          <w:rFonts w:ascii="Microsoft Sans Serif"/>
          <w:b w:val="0"/>
        </w:rPr>
        <w:t>0.79</w:t>
      </w:r>
    </w:p>
    <w:p>
      <w:pPr>
        <w:tabs>
          <w:tab w:pos="2684" w:val="left" w:leader="none"/>
        </w:tabs>
        <w:spacing w:line="432" w:lineRule="auto" w:before="174"/>
        <w:ind w:left="160" w:right="6990" w:firstLine="0"/>
        <w:jc w:val="left"/>
        <w:rPr>
          <w:sz w:val="18"/>
        </w:rPr>
      </w:pPr>
      <w:r>
        <w:rPr>
          <w:rFonts w:ascii="Tahoma" w:hAnsi="Tahoma"/>
          <w:b/>
          <w:w w:val="85"/>
          <w:sz w:val="18"/>
        </w:rPr>
        <w:t>Initial</w:t>
      </w:r>
      <w:r>
        <w:rPr>
          <w:rFonts w:ascii="Tahoma" w:hAnsi="Tahoma"/>
          <w:b/>
          <w:spacing w:val="-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boiling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point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and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range</w:t>
        <w:tab/>
      </w:r>
      <w:r>
        <w:rPr>
          <w:w w:val="95"/>
          <w:sz w:val="18"/>
        </w:rPr>
        <w:t>78°C</w:t>
      </w:r>
      <w:r>
        <w:rPr>
          <w:spacing w:val="1"/>
          <w:w w:val="95"/>
          <w:sz w:val="18"/>
        </w:rPr>
        <w:t> </w:t>
      </w:r>
      <w:r>
        <w:rPr>
          <w:rFonts w:ascii="Tahoma" w:hAnsi="Tahoma"/>
          <w:b/>
          <w:w w:val="90"/>
          <w:sz w:val="18"/>
        </w:rPr>
        <w:t>Flash</w:t>
      </w:r>
      <w:r>
        <w:rPr>
          <w:rFonts w:ascii="Tahoma" w:hAnsi="Tahoma"/>
          <w:b/>
          <w:spacing w:val="-7"/>
          <w:w w:val="90"/>
          <w:sz w:val="18"/>
        </w:rPr>
        <w:t> </w:t>
      </w:r>
      <w:r>
        <w:rPr>
          <w:rFonts w:ascii="Tahoma" w:hAnsi="Tahoma"/>
          <w:b/>
          <w:w w:val="90"/>
          <w:sz w:val="18"/>
        </w:rPr>
        <w:t>point</w:t>
        <w:tab/>
      </w:r>
      <w:r>
        <w:rPr>
          <w:w w:val="95"/>
          <w:sz w:val="18"/>
        </w:rPr>
        <w:t>11-13°C</w:t>
      </w:r>
    </w:p>
    <w:p>
      <w:pPr>
        <w:tabs>
          <w:tab w:pos="2684" w:val="left" w:leader="none"/>
        </w:tabs>
        <w:spacing w:line="432" w:lineRule="auto" w:before="1"/>
        <w:ind w:left="160" w:right="6358" w:firstLine="0"/>
        <w:jc w:val="left"/>
        <w:rPr>
          <w:sz w:val="18"/>
        </w:rPr>
      </w:pPr>
      <w:r>
        <w:rPr/>
        <w:pict>
          <v:shape style="position:absolute;margin-left:45pt;margin-top:41.654381pt;width:505pt;height:15pt;mso-position-horizontal-relative:page;mso-position-vertical-relative:paragraph;z-index:15736320" type="#_x0000_t202" id="docshape19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1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10:</w:t>
                  </w:r>
                  <w:r>
                    <w:rPr>
                      <w:rFonts w:ascii="Tahoma"/>
                      <w:b/>
                      <w:color w:val="000000"/>
                      <w:spacing w:val="1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Stability</w:t>
                  </w:r>
                  <w:r>
                    <w:rPr>
                      <w:rFonts w:ascii="Tahoma"/>
                      <w:b/>
                      <w:color w:val="000000"/>
                      <w:spacing w:val="1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and</w:t>
                  </w:r>
                  <w:r>
                    <w:rPr>
                      <w:rFonts w:ascii="Tahoma"/>
                      <w:b/>
                      <w:color w:val="000000"/>
                      <w:spacing w:val="19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reactivity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ahoma" w:hAnsi="Tahoma"/>
          <w:b/>
          <w:w w:val="90"/>
          <w:sz w:val="18"/>
        </w:rPr>
        <w:t>Vapour</w:t>
      </w:r>
      <w:r>
        <w:rPr>
          <w:rFonts w:ascii="Tahoma" w:hAnsi="Tahoma"/>
          <w:b/>
          <w:spacing w:val="-5"/>
          <w:w w:val="90"/>
          <w:sz w:val="18"/>
        </w:rPr>
        <w:t> </w:t>
      </w:r>
      <w:r>
        <w:rPr>
          <w:rFonts w:ascii="Tahoma" w:hAnsi="Tahoma"/>
          <w:b/>
          <w:w w:val="90"/>
          <w:sz w:val="18"/>
        </w:rPr>
        <w:t>pressure</w:t>
        <w:tab/>
      </w:r>
      <w:r>
        <w:rPr>
          <w:sz w:val="18"/>
        </w:rPr>
        <w:t>5.9 kPa @ 24°C</w:t>
      </w:r>
      <w:r>
        <w:rPr>
          <w:spacing w:val="-45"/>
          <w:sz w:val="18"/>
        </w:rPr>
        <w:t> </w:t>
      </w:r>
      <w:r>
        <w:rPr>
          <w:rFonts w:ascii="Tahoma" w:hAnsi="Tahoma"/>
          <w:b/>
          <w:spacing w:val="-1"/>
          <w:w w:val="85"/>
          <w:sz w:val="18"/>
        </w:rPr>
        <w:t>Auto-ignition</w:t>
      </w:r>
      <w:r>
        <w:rPr>
          <w:rFonts w:ascii="Tahoma" w:hAnsi="Tahoma"/>
          <w:b/>
          <w:spacing w:val="-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temperature</w:t>
        <w:tab/>
      </w:r>
      <w:r>
        <w:rPr>
          <w:sz w:val="18"/>
        </w:rPr>
        <w:t>422°C</w:t>
      </w:r>
    </w:p>
    <w:p>
      <w:pPr>
        <w:pStyle w:val="BodyText"/>
        <w:tabs>
          <w:tab w:pos="2684" w:val="left" w:leader="none"/>
        </w:tabs>
        <w:spacing w:before="581"/>
        <w:ind w:left="160"/>
      </w:pPr>
      <w:bookmarkStart w:name="SECTION 10: Stability and reactivity" w:id="35"/>
      <w:bookmarkEnd w:id="35"/>
      <w:r>
        <w:rPr/>
      </w:r>
      <w:r>
        <w:rPr>
          <w:rFonts w:ascii="Tahoma"/>
          <w:b/>
          <w:w w:val="90"/>
        </w:rPr>
        <w:t>Reactivity</w:t>
        <w:tab/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known</w:t>
      </w:r>
      <w:r>
        <w:rPr>
          <w:spacing w:val="-3"/>
        </w:rPr>
        <w:t> </w:t>
      </w:r>
      <w:r>
        <w:rPr/>
        <w:t>reactivity</w:t>
      </w:r>
      <w:r>
        <w:rPr>
          <w:spacing w:val="-2"/>
        </w:rPr>
        <w:t> </w:t>
      </w:r>
      <w:r>
        <w:rPr/>
        <w:t>hazards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product.</w:t>
      </w:r>
    </w:p>
    <w:p>
      <w:pPr>
        <w:pStyle w:val="BodyText"/>
        <w:tabs>
          <w:tab w:pos="2684" w:val="left" w:leader="none"/>
        </w:tabs>
        <w:spacing w:line="292" w:lineRule="auto" w:before="294"/>
        <w:ind w:left="2685" w:right="420" w:hanging="2525"/>
      </w:pPr>
      <w:r>
        <w:rPr>
          <w:rFonts w:ascii="Tahoma"/>
          <w:b/>
          <w:w w:val="90"/>
        </w:rPr>
        <w:t>Stability</w:t>
        <w:tab/>
      </w:r>
      <w:r>
        <w:rPr/>
        <w:t>Stable at normal ambient temperatures and when used as recommended. Stable under the</w:t>
      </w:r>
      <w:r>
        <w:rPr>
          <w:spacing w:val="-45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storage</w:t>
      </w:r>
      <w:r>
        <w:rPr>
          <w:spacing w:val="2"/>
        </w:rPr>
        <w:t> </w:t>
      </w:r>
      <w:r>
        <w:rPr/>
        <w:t>conditions.</w:t>
      </w:r>
    </w:p>
    <w:p>
      <w:pPr>
        <w:spacing w:after="0" w:line="292" w:lineRule="auto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250"/>
      </w:pPr>
      <w:r>
        <w:rPr>
          <w:w w:val="85"/>
        </w:rPr>
        <w:t>Possibility of</w:t>
      </w:r>
      <w:r>
        <w:rPr>
          <w:spacing w:val="1"/>
          <w:w w:val="85"/>
        </w:rPr>
        <w:t> </w:t>
      </w:r>
      <w:r>
        <w:rPr>
          <w:w w:val="85"/>
        </w:rPr>
        <w:t>hazardous</w:t>
      </w:r>
      <w:r>
        <w:rPr>
          <w:spacing w:val="-42"/>
          <w:w w:val="85"/>
        </w:rPr>
        <w:t> </w:t>
      </w:r>
      <w:r>
        <w:rPr>
          <w:w w:val="95"/>
        </w:rPr>
        <w:t>reactions</w:t>
      </w:r>
    </w:p>
    <w:p>
      <w:pPr>
        <w:pStyle w:val="BodyText"/>
        <w:spacing w:before="264"/>
        <w:ind w:left="160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react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product:</w:t>
      </w:r>
      <w:r>
        <w:rPr>
          <w:spacing w:val="-2"/>
        </w:rPr>
        <w:t> </w:t>
      </w:r>
      <w:r>
        <w:rPr/>
        <w:t>Oxidising</w:t>
      </w:r>
      <w:r>
        <w:rPr>
          <w:spacing w:val="-4"/>
        </w:rPr>
        <w:t> </w:t>
      </w:r>
      <w:r>
        <w:rPr/>
        <w:t>agents.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087" w:space="438"/>
            <w:col w:w="7815"/>
          </w:cols>
        </w:sectPr>
      </w:pPr>
    </w:p>
    <w:p>
      <w:pPr>
        <w:pStyle w:val="BodyText"/>
        <w:tabs>
          <w:tab w:pos="2684" w:val="left" w:leader="none"/>
        </w:tabs>
        <w:spacing w:line="295" w:lineRule="auto" w:before="259"/>
        <w:ind w:left="2685" w:right="469" w:hanging="2525"/>
        <w:jc w:val="both"/>
      </w:pPr>
      <w:r>
        <w:rPr>
          <w:rFonts w:ascii="Tahoma"/>
          <w:b/>
          <w:w w:val="85"/>
        </w:rPr>
        <w:t>Conditions</w:t>
      </w:r>
      <w:r>
        <w:rPr>
          <w:rFonts w:ascii="Tahoma"/>
          <w:b/>
          <w:spacing w:val="10"/>
          <w:w w:val="85"/>
        </w:rPr>
        <w:t> </w:t>
      </w:r>
      <w:r>
        <w:rPr>
          <w:rFonts w:ascii="Tahoma"/>
          <w:b/>
          <w:w w:val="85"/>
        </w:rPr>
        <w:t>to</w:t>
      </w:r>
      <w:r>
        <w:rPr>
          <w:rFonts w:ascii="Tahoma"/>
          <w:b/>
          <w:spacing w:val="10"/>
          <w:w w:val="85"/>
        </w:rPr>
        <w:t> </w:t>
      </w:r>
      <w:r>
        <w:rPr>
          <w:rFonts w:ascii="Tahoma"/>
          <w:b/>
          <w:w w:val="85"/>
        </w:rPr>
        <w:t>avoid</w:t>
        <w:tab/>
      </w:r>
      <w:r>
        <w:rPr/>
        <w:t>Avoid heat, flames and other sources of ignition. Containers can burst violently or explode</w:t>
      </w:r>
      <w:r>
        <w:rPr>
          <w:spacing w:val="1"/>
        </w:rPr>
        <w:t> </w:t>
      </w:r>
      <w:r>
        <w:rPr/>
        <w:t>when heated, due to excessive pressure build-up. Static electricity and formation of sparks</w:t>
      </w:r>
      <w:r>
        <w:rPr>
          <w:spacing w:val="-45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prevented.</w:t>
      </w:r>
    </w:p>
    <w:p>
      <w:pPr>
        <w:tabs>
          <w:tab w:pos="2684" w:val="left" w:leader="none"/>
        </w:tabs>
        <w:spacing w:before="247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Materials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to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avoid</w:t>
        <w:tab/>
      </w:r>
      <w:r>
        <w:rPr>
          <w:sz w:val="18"/>
        </w:rPr>
        <w:t>Oxidising</w:t>
      </w:r>
      <w:r>
        <w:rPr>
          <w:spacing w:val="-5"/>
          <w:sz w:val="18"/>
        </w:rPr>
        <w:t> </w:t>
      </w:r>
      <w:r>
        <w:rPr>
          <w:sz w:val="18"/>
        </w:rPr>
        <w:t>materials.</w:t>
      </w:r>
      <w:r>
        <w:rPr>
          <w:spacing w:val="-4"/>
          <w:sz w:val="18"/>
        </w:rPr>
        <w:t> </w:t>
      </w:r>
      <w:r>
        <w:rPr>
          <w:sz w:val="18"/>
        </w:rPr>
        <w:t>Acids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oxidising.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295"/>
      </w:pPr>
      <w:r>
        <w:rPr>
          <w:w w:val="85"/>
        </w:rPr>
        <w:t>Hazardous</w:t>
      </w:r>
      <w:r>
        <w:rPr>
          <w:spacing w:val="8"/>
          <w:w w:val="85"/>
        </w:rPr>
        <w:t> </w:t>
      </w:r>
      <w:r>
        <w:rPr>
          <w:w w:val="85"/>
        </w:rPr>
        <w:t>decomposition</w:t>
      </w:r>
      <w:r>
        <w:rPr>
          <w:spacing w:val="1"/>
          <w:w w:val="85"/>
        </w:rPr>
        <w:t> </w:t>
      </w:r>
      <w:r>
        <w:rPr/>
        <w:t>products</w:t>
      </w:r>
    </w:p>
    <w:p>
      <w:pPr>
        <w:pStyle w:val="BodyText"/>
        <w:spacing w:line="297" w:lineRule="auto" w:before="309"/>
        <w:ind w:left="160" w:right="512"/>
      </w:pPr>
      <w:r>
        <w:rPr/>
        <w:br w:type="column"/>
      </w:r>
      <w:r>
        <w:rPr/>
        <w:t>Does not decompose when used and stored as recommended. Thermal decomposition or</w:t>
      </w:r>
      <w:r>
        <w:rPr>
          <w:spacing w:val="-45"/>
        </w:rPr>
        <w:t> </w:t>
      </w:r>
      <w:r>
        <w:rPr/>
        <w:t>combustion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may 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substances:</w:t>
      </w:r>
      <w:r>
        <w:rPr>
          <w:spacing w:val="-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gases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vapours.</w:t>
      </w:r>
    </w:p>
    <w:p>
      <w:pPr>
        <w:spacing w:after="0" w:line="297" w:lineRule="auto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281" w:space="244"/>
            <w:col w:w="7815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20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1: Toxicological information" w:id="36"/>
                  <w:bookmarkEnd w:id="36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5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11:</w:t>
                  </w:r>
                  <w:r>
                    <w:rPr>
                      <w:rFonts w:ascii="Tahoma"/>
                      <w:b/>
                      <w:color w:val="000000"/>
                      <w:spacing w:val="38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Toxicological</w:t>
                  </w:r>
                  <w:r>
                    <w:rPr>
                      <w:rFonts w:ascii="Tahoma"/>
                      <w:b/>
                      <w:color w:val="000000"/>
                      <w:spacing w:val="36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Heading2"/>
        <w:spacing w:line="345" w:lineRule="auto" w:before="97"/>
        <w:ind w:right="7419"/>
      </w:pPr>
      <w:bookmarkStart w:name="Information on toxicological effects" w:id="37"/>
      <w:bookmarkEnd w:id="37"/>
      <w:r>
        <w:rPr>
          <w:b w:val="0"/>
        </w:rPr>
      </w:r>
      <w:r>
        <w:rPr>
          <w:spacing w:val="-1"/>
          <w:w w:val="85"/>
          <w:u w:val="single"/>
        </w:rPr>
        <w:t>Information </w:t>
      </w:r>
      <w:r>
        <w:rPr>
          <w:w w:val="85"/>
          <w:u w:val="single"/>
        </w:rPr>
        <w:t>on toxicological effects</w:t>
      </w:r>
      <w:r>
        <w:rPr>
          <w:spacing w:val="-42"/>
          <w:w w:val="85"/>
        </w:rPr>
        <w:t> </w:t>
      </w:r>
      <w:r>
        <w:rPr>
          <w:w w:val="95"/>
          <w:u w:val="single"/>
        </w:rPr>
        <w:t>Acute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toxicity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-7"/>
          <w:w w:val="95"/>
          <w:u w:val="single"/>
        </w:rPr>
        <w:t> </w:t>
      </w:r>
      <w:r>
        <w:rPr>
          <w:w w:val="95"/>
          <w:u w:val="single"/>
        </w:rPr>
        <w:t>oral</w:t>
      </w:r>
    </w:p>
    <w:p>
      <w:pPr>
        <w:pStyle w:val="BodyText"/>
        <w:tabs>
          <w:tab w:pos="2684" w:val="left" w:leader="none"/>
        </w:tabs>
        <w:spacing w:line="196" w:lineRule="exact"/>
        <w:ind w:left="160"/>
      </w:pPr>
      <w:r>
        <w:rPr>
          <w:rFonts w:ascii="Tahoma"/>
          <w:b/>
          <w:w w:val="95"/>
        </w:rPr>
        <w:t>Summary</w:t>
        <w:tab/>
      </w:r>
      <w:r>
        <w:rPr/>
        <w:t>Ingestion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damaging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health;</w:t>
      </w:r>
      <w:r>
        <w:rPr>
          <w:spacing w:val="-2"/>
        </w:rPr>
        <w:t> </w:t>
      </w:r>
      <w:r>
        <w:rPr/>
        <w:t>ingestion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produce</w:t>
      </w:r>
      <w:r>
        <w:rPr>
          <w:spacing w:val="-2"/>
        </w:rPr>
        <w:t> </w:t>
      </w:r>
      <w:r>
        <w:rPr/>
        <w:t>nausea,</w:t>
      </w:r>
      <w:r>
        <w:rPr>
          <w:spacing w:val="-2"/>
        </w:rPr>
        <w:t> </w:t>
      </w:r>
      <w:r>
        <w:rPr/>
        <w:t>vomiting,</w:t>
      </w:r>
    </w:p>
    <w:p>
      <w:pPr>
        <w:pStyle w:val="BodyText"/>
        <w:spacing w:before="48"/>
        <w:ind w:left="2685"/>
      </w:pPr>
      <w:r>
        <w:rPr/>
        <w:t>gastrointestinal</w:t>
      </w:r>
      <w:r>
        <w:rPr>
          <w:spacing w:val="-7"/>
        </w:rPr>
        <w:t> </w:t>
      </w:r>
      <w:r>
        <w:rPr/>
        <w:t>bleeding,</w:t>
      </w:r>
      <w:r>
        <w:rPr>
          <w:spacing w:val="-7"/>
        </w:rPr>
        <w:t> </w:t>
      </w:r>
      <w:r>
        <w:rPr/>
        <w:t>abdominal</w:t>
      </w:r>
      <w:r>
        <w:rPr>
          <w:spacing w:val="-7"/>
        </w:rPr>
        <w:t> </w:t>
      </w:r>
      <w:r>
        <w:rPr/>
        <w:t>pain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diarrhoea.</w:t>
      </w:r>
    </w:p>
    <w:p>
      <w:pPr>
        <w:tabs>
          <w:tab w:pos="2684" w:val="left" w:leader="none"/>
        </w:tabs>
        <w:spacing w:line="412" w:lineRule="exact" w:before="24"/>
        <w:ind w:left="160" w:right="2765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w w:val="85"/>
          <w:sz w:val="18"/>
        </w:rPr>
        <w:t>Notes (oral LD₅₀)</w:t>
        <w:tab/>
      </w:r>
      <w:r>
        <w:rPr>
          <w:sz w:val="18"/>
        </w:rPr>
        <w:t>Based on available data the classification criteria are not met.</w:t>
      </w:r>
      <w:r>
        <w:rPr>
          <w:spacing w:val="-44"/>
          <w:sz w:val="18"/>
        </w:rPr>
        <w:t> </w:t>
      </w:r>
      <w:r>
        <w:rPr>
          <w:rFonts w:ascii="Tahoma" w:hAnsi="Tahoma"/>
          <w:b/>
          <w:sz w:val="18"/>
          <w:u w:val="single"/>
        </w:rPr>
        <w:t>Acute</w:t>
      </w:r>
      <w:r>
        <w:rPr>
          <w:rFonts w:ascii="Tahoma" w:hAnsi="Tahoma"/>
          <w:b/>
          <w:spacing w:val="-7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>toxicity</w:t>
      </w:r>
      <w:r>
        <w:rPr>
          <w:rFonts w:ascii="Tahoma" w:hAnsi="Tahoma"/>
          <w:b/>
          <w:spacing w:val="-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>-</w:t>
      </w:r>
      <w:r>
        <w:rPr>
          <w:rFonts w:ascii="Tahoma" w:hAnsi="Tahoma"/>
          <w:b/>
          <w:spacing w:val="-6"/>
          <w:sz w:val="18"/>
          <w:u w:val="single"/>
        </w:rPr>
        <w:t> </w:t>
      </w:r>
      <w:r>
        <w:rPr>
          <w:rFonts w:ascii="Tahoma" w:hAnsi="Tahoma"/>
          <w:b/>
          <w:sz w:val="18"/>
          <w:u w:val="single"/>
        </w:rPr>
        <w:t>dermal</w:t>
      </w:r>
    </w:p>
    <w:p>
      <w:pPr>
        <w:tabs>
          <w:tab w:pos="2684" w:val="left" w:leader="none"/>
        </w:tabs>
        <w:spacing w:before="30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w w:val="85"/>
          <w:sz w:val="18"/>
        </w:rPr>
        <w:t>Notes</w:t>
      </w:r>
      <w:r>
        <w:rPr>
          <w:rFonts w:ascii="Tahoma" w:hAnsi="Tahoma"/>
          <w:b/>
          <w:spacing w:val="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(dermal</w:t>
      </w:r>
      <w:r>
        <w:rPr>
          <w:rFonts w:ascii="Tahoma" w:hAnsi="Tahoma"/>
          <w:b/>
          <w:spacing w:val="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LD₅₀)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rPr>
          <w:rFonts w:ascii="Tahoma"/>
          <w:b/>
          <w:sz w:val="29"/>
        </w:rPr>
      </w:pPr>
    </w:p>
    <w:p>
      <w:pPr>
        <w:pStyle w:val="Heading2"/>
        <w:spacing w:before="112"/>
      </w:pPr>
      <w:r>
        <w:rPr>
          <w:w w:val="85"/>
          <w:u w:val="single"/>
        </w:rPr>
        <w:t>Acute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toxicity</w:t>
      </w:r>
      <w:r>
        <w:rPr>
          <w:spacing w:val="-4"/>
          <w:w w:val="85"/>
          <w:u w:val="single"/>
        </w:rPr>
        <w:t> </w:t>
      </w:r>
      <w:r>
        <w:rPr>
          <w:w w:val="85"/>
          <w:u w:val="single"/>
        </w:rPr>
        <w:t>-</w:t>
      </w:r>
      <w:r>
        <w:rPr>
          <w:spacing w:val="-3"/>
          <w:w w:val="85"/>
          <w:u w:val="single"/>
        </w:rPr>
        <w:t> </w:t>
      </w:r>
      <w:r>
        <w:rPr>
          <w:w w:val="85"/>
          <w:u w:val="single"/>
        </w:rPr>
        <w:t>inhalation</w:t>
      </w:r>
    </w:p>
    <w:p>
      <w:pPr>
        <w:tabs>
          <w:tab w:pos="2684" w:val="left" w:leader="none"/>
        </w:tabs>
        <w:spacing w:before="75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w w:val="85"/>
          <w:sz w:val="18"/>
        </w:rPr>
        <w:t>Notes</w:t>
      </w:r>
      <w:r>
        <w:rPr>
          <w:rFonts w:ascii="Tahoma" w:hAnsi="Tahoma"/>
          <w:b/>
          <w:spacing w:val="2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(inhalation</w:t>
      </w:r>
      <w:r>
        <w:rPr>
          <w:rFonts w:ascii="Tahoma" w:hAnsi="Tahoma"/>
          <w:b/>
          <w:spacing w:val="3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LC₅₀)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</w:pPr>
      <w:r>
        <w:rPr>
          <w:w w:val="80"/>
          <w:u w:val="single"/>
        </w:rPr>
        <w:t>Skin</w:t>
      </w:r>
      <w:r>
        <w:rPr>
          <w:spacing w:val="34"/>
          <w:w w:val="80"/>
          <w:u w:val="single"/>
        </w:rPr>
        <w:t> </w:t>
      </w:r>
      <w:r>
        <w:rPr>
          <w:w w:val="80"/>
          <w:u w:val="single"/>
        </w:rPr>
        <w:t>corrosion/irritation</w:t>
      </w:r>
    </w:p>
    <w:p>
      <w:pPr>
        <w:pStyle w:val="BodyText"/>
        <w:tabs>
          <w:tab w:pos="2684" w:val="left" w:leader="none"/>
        </w:tabs>
        <w:spacing w:line="292" w:lineRule="auto" w:before="75"/>
        <w:ind w:left="2685" w:right="435" w:hanging="2525"/>
      </w:pPr>
      <w:r>
        <w:rPr>
          <w:rFonts w:ascii="Tahoma"/>
          <w:b/>
          <w:w w:val="95"/>
        </w:rPr>
        <w:t>Summary</w:t>
        <w:tab/>
      </w:r>
      <w:r>
        <w:rPr/>
        <w:t>The material may produce moderate skin irritation. Skin irritation may be present after</w:t>
      </w:r>
      <w:r>
        <w:rPr>
          <w:spacing w:val="1"/>
        </w:rPr>
        <w:t> </w:t>
      </w:r>
      <w:r>
        <w:rPr/>
        <w:t>prolonged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exposure;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dermitits.</w:t>
      </w:r>
      <w:r>
        <w:rPr>
          <w:spacing w:val="-2"/>
        </w:rPr>
        <w:t> </w:t>
      </w:r>
      <w:r>
        <w:rPr/>
        <w:t>(nonallergic)</w:t>
      </w:r>
    </w:p>
    <w:p>
      <w:pPr>
        <w:pStyle w:val="BodyText"/>
        <w:tabs>
          <w:tab w:pos="2684" w:val="left" w:leader="none"/>
        </w:tabs>
        <w:spacing w:before="130"/>
        <w:ind w:left="160"/>
      </w:pPr>
      <w:r>
        <w:rPr>
          <w:rFonts w:ascii="Tahoma"/>
          <w:b/>
          <w:spacing w:val="-1"/>
          <w:w w:val="90"/>
        </w:rPr>
        <w:t>Animal</w:t>
      </w:r>
      <w:r>
        <w:rPr>
          <w:rFonts w:ascii="Tahoma"/>
          <w:b/>
          <w:spacing w:val="-7"/>
          <w:w w:val="90"/>
        </w:rPr>
        <w:t> </w:t>
      </w:r>
      <w:r>
        <w:rPr>
          <w:rFonts w:ascii="Tahoma"/>
          <w:b/>
          <w:spacing w:val="-1"/>
          <w:w w:val="90"/>
        </w:rPr>
        <w:t>data</w:t>
        <w:tab/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met.</w:t>
      </w:r>
    </w:p>
    <w:p>
      <w:pPr>
        <w:pStyle w:val="Heading2"/>
      </w:pPr>
      <w:r>
        <w:rPr>
          <w:w w:val="85"/>
          <w:u w:val="single"/>
        </w:rPr>
        <w:t>Serious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eye</w:t>
      </w:r>
      <w:r>
        <w:rPr>
          <w:spacing w:val="2"/>
          <w:w w:val="85"/>
          <w:u w:val="single"/>
        </w:rPr>
        <w:t> </w:t>
      </w:r>
      <w:r>
        <w:rPr>
          <w:w w:val="85"/>
          <w:u w:val="single"/>
        </w:rPr>
        <w:t>damage/irritation</w:t>
      </w:r>
    </w:p>
    <w:p>
      <w:pPr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Serious</w:t>
      </w:r>
      <w:r>
        <w:rPr>
          <w:rFonts w:ascii="Tahoma"/>
          <w:b/>
          <w:spacing w:val="-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eye</w:t>
      </w:r>
      <w:r>
        <w:rPr>
          <w:rFonts w:ascii="Tahoma"/>
          <w:b/>
          <w:spacing w:val="-5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damage/irritation</w:t>
      </w:r>
      <w:r>
        <w:rPr>
          <w:rFonts w:ascii="Tahoma"/>
          <w:b/>
          <w:spacing w:val="67"/>
          <w:sz w:val="18"/>
        </w:rPr>
        <w:t> </w:t>
      </w:r>
      <w:r>
        <w:rPr>
          <w:w w:val="95"/>
          <w:sz w:val="18"/>
        </w:rPr>
        <w:t>Based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available data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classification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criteria are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not met.</w:t>
      </w:r>
    </w:p>
    <w:p>
      <w:pPr>
        <w:pStyle w:val="Heading2"/>
      </w:pPr>
      <w:r>
        <w:rPr>
          <w:w w:val="85"/>
          <w:u w:val="single"/>
        </w:rPr>
        <w:t>Respiratory</w:t>
      </w:r>
      <w:r>
        <w:rPr>
          <w:spacing w:val="19"/>
          <w:w w:val="85"/>
          <w:u w:val="single"/>
        </w:rPr>
        <w:t> </w:t>
      </w:r>
      <w:r>
        <w:rPr>
          <w:w w:val="85"/>
          <w:u w:val="single"/>
        </w:rPr>
        <w:t>sensitisation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Respiratory</w:t>
      </w:r>
      <w:r>
        <w:rPr>
          <w:rFonts w:ascii="Tahoma"/>
          <w:b/>
          <w:spacing w:val="14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sensitisation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  <w:spacing w:before="195"/>
      </w:pPr>
      <w:r>
        <w:rPr>
          <w:w w:val="85"/>
          <w:u w:val="single"/>
        </w:rPr>
        <w:t>Skin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sensitisation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Skin</w:t>
      </w:r>
      <w:r>
        <w:rPr>
          <w:rFonts w:ascii="Tahoma"/>
          <w:b/>
          <w:spacing w:val="1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sensitisation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</w:pPr>
      <w:r>
        <w:rPr>
          <w:w w:val="85"/>
          <w:u w:val="single"/>
        </w:rPr>
        <w:t>Germ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cell</w:t>
      </w:r>
      <w:r>
        <w:rPr>
          <w:spacing w:val="17"/>
          <w:w w:val="85"/>
          <w:u w:val="single"/>
        </w:rPr>
        <w:t> </w:t>
      </w:r>
      <w:r>
        <w:rPr>
          <w:w w:val="85"/>
          <w:u w:val="single"/>
        </w:rPr>
        <w:t>mutagenicity</w:t>
      </w:r>
    </w:p>
    <w:p>
      <w:pPr>
        <w:tabs>
          <w:tab w:pos="2684" w:val="left" w:leader="none"/>
        </w:tabs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Genotoxicity</w:t>
      </w:r>
      <w:r>
        <w:rPr>
          <w:rFonts w:ascii="Tahoma"/>
          <w:b/>
          <w:spacing w:val="-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-</w:t>
      </w:r>
      <w:r>
        <w:rPr>
          <w:rFonts w:ascii="Tahoma"/>
          <w:b/>
          <w:spacing w:val="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in vitro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Heading2"/>
      </w:pPr>
      <w:r>
        <w:rPr>
          <w:u w:val="single"/>
        </w:rPr>
        <w:t>Carcinogenicity</w:t>
      </w:r>
    </w:p>
    <w:p>
      <w:pPr>
        <w:pStyle w:val="BodyText"/>
        <w:tabs>
          <w:tab w:pos="2684" w:val="left" w:leader="none"/>
        </w:tabs>
        <w:spacing w:before="75"/>
        <w:ind w:left="160"/>
      </w:pPr>
      <w:r>
        <w:rPr>
          <w:rFonts w:ascii="Tahoma"/>
          <w:b/>
          <w:w w:val="90"/>
        </w:rPr>
        <w:t>Carcinogenicity</w:t>
        <w:tab/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met.</w:t>
      </w:r>
    </w:p>
    <w:p>
      <w:pPr>
        <w:pStyle w:val="BodyText"/>
        <w:tabs>
          <w:tab w:pos="2684" w:val="left" w:leader="none"/>
        </w:tabs>
        <w:spacing w:line="292" w:lineRule="auto" w:before="174"/>
        <w:ind w:left="2685" w:right="855" w:hanging="2525"/>
      </w:pPr>
      <w:r>
        <w:rPr>
          <w:rFonts w:ascii="Tahoma"/>
          <w:b/>
          <w:w w:val="85"/>
        </w:rPr>
        <w:t>IARC</w:t>
      </w:r>
      <w:r>
        <w:rPr>
          <w:rFonts w:ascii="Tahoma"/>
          <w:b/>
          <w:spacing w:val="21"/>
          <w:w w:val="85"/>
        </w:rPr>
        <w:t> </w:t>
      </w:r>
      <w:r>
        <w:rPr>
          <w:rFonts w:ascii="Tahoma"/>
          <w:b/>
          <w:w w:val="85"/>
        </w:rPr>
        <w:t>carcinogenicity</w:t>
        <w:tab/>
      </w:r>
      <w:r>
        <w:rPr/>
        <w:t>Contains a substance/a group of substances which may cause cancer. IARC Group 1</w:t>
      </w:r>
      <w:r>
        <w:rPr>
          <w:spacing w:val="-45"/>
        </w:rPr>
        <w:t> </w:t>
      </w:r>
      <w:r>
        <w:rPr/>
        <w:t>Carcinogenic to</w:t>
      </w:r>
      <w:r>
        <w:rPr>
          <w:spacing w:val="1"/>
        </w:rPr>
        <w:t> </w:t>
      </w:r>
      <w:r>
        <w:rPr/>
        <w:t>humans.</w:t>
      </w:r>
    </w:p>
    <w:p>
      <w:pPr>
        <w:pStyle w:val="Heading2"/>
        <w:spacing w:before="150"/>
      </w:pPr>
      <w:r>
        <w:rPr>
          <w:w w:val="85"/>
          <w:u w:val="single"/>
        </w:rPr>
        <w:t>Reproductive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toxicity</w:t>
      </w:r>
    </w:p>
    <w:p>
      <w:pPr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Reproductive</w:t>
      </w:r>
      <w:r>
        <w:rPr>
          <w:rFonts w:ascii="Tahoma"/>
          <w:b/>
          <w:spacing w:val="-9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toxicity</w:t>
      </w:r>
      <w:r>
        <w:rPr>
          <w:rFonts w:ascii="Tahoma"/>
          <w:b/>
          <w:spacing w:val="-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-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fertility</w:t>
      </w:r>
      <w:r>
        <w:rPr>
          <w:rFonts w:ascii="Tahoma"/>
          <w:b/>
          <w:spacing w:val="55"/>
          <w:sz w:val="18"/>
        </w:rPr>
        <w:t> </w:t>
      </w:r>
      <w:r>
        <w:rPr>
          <w:w w:val="95"/>
          <w:sz w:val="18"/>
        </w:rPr>
        <w:t>Based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available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data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classification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criteria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are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met.</w:t>
      </w:r>
    </w:p>
    <w:p>
      <w:pPr>
        <w:spacing w:after="0"/>
        <w:jc w:val="left"/>
        <w:rPr>
          <w:sz w:val="18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74"/>
        <w:ind w:right="34"/>
      </w:pPr>
      <w:r>
        <w:rPr>
          <w:w w:val="85"/>
        </w:rPr>
        <w:t>Reproductive toxicity -</w:t>
      </w:r>
      <w:r>
        <w:rPr>
          <w:spacing w:val="-42"/>
          <w:w w:val="85"/>
        </w:rPr>
        <w:t> </w:t>
      </w:r>
      <w:r>
        <w:rPr>
          <w:w w:val="95"/>
        </w:rPr>
        <w:t>development</w:t>
      </w:r>
    </w:p>
    <w:p>
      <w:pPr>
        <w:pStyle w:val="BodyText"/>
        <w:spacing w:before="188"/>
        <w:ind w:left="160"/>
      </w:pPr>
      <w:r>
        <w:rPr/>
        <w:br w:type="column"/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met.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968" w:space="557"/>
            <w:col w:w="7815"/>
          </w:cols>
        </w:sectPr>
      </w:pPr>
    </w:p>
    <w:p>
      <w:pPr>
        <w:pStyle w:val="Heading2"/>
        <w:spacing w:before="160"/>
      </w:pPr>
      <w:r>
        <w:rPr>
          <w:w w:val="85"/>
          <w:u w:val="single"/>
        </w:rPr>
        <w:t>Specific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target</w:t>
      </w:r>
      <w:r>
        <w:rPr>
          <w:spacing w:val="7"/>
          <w:w w:val="85"/>
          <w:u w:val="single"/>
        </w:rPr>
        <w:t> </w:t>
      </w:r>
      <w:r>
        <w:rPr>
          <w:w w:val="85"/>
          <w:u w:val="single"/>
        </w:rPr>
        <w:t>organ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toxicity</w:t>
      </w:r>
      <w:r>
        <w:rPr>
          <w:spacing w:val="6"/>
          <w:w w:val="85"/>
          <w:u w:val="single"/>
        </w:rPr>
        <w:t> </w:t>
      </w:r>
      <w:r>
        <w:rPr>
          <w:w w:val="85"/>
          <w:u w:val="single"/>
        </w:rPr>
        <w:t>-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single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exposure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STOT</w:t>
      </w:r>
      <w:r>
        <w:rPr>
          <w:rFonts w:ascii="Tahoma"/>
          <w:b/>
          <w:spacing w:val="3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-</w:t>
      </w:r>
      <w:r>
        <w:rPr>
          <w:rFonts w:ascii="Tahoma"/>
          <w:b/>
          <w:spacing w:val="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single</w:t>
      </w:r>
      <w:r>
        <w:rPr>
          <w:rFonts w:ascii="Tahoma"/>
          <w:b/>
          <w:spacing w:val="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exposure</w:t>
        <w:tab/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classified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specific</w:t>
      </w:r>
      <w:r>
        <w:rPr>
          <w:spacing w:val="-1"/>
          <w:sz w:val="18"/>
        </w:rPr>
        <w:t> </w:t>
      </w:r>
      <w:r>
        <w:rPr>
          <w:sz w:val="18"/>
        </w:rPr>
        <w:t>target</w:t>
      </w:r>
      <w:r>
        <w:rPr>
          <w:spacing w:val="-2"/>
          <w:sz w:val="18"/>
        </w:rPr>
        <w:t> </w:t>
      </w:r>
      <w:r>
        <w:rPr>
          <w:sz w:val="18"/>
        </w:rPr>
        <w:t>organ</w:t>
      </w:r>
      <w:r>
        <w:rPr>
          <w:spacing w:val="-2"/>
          <w:sz w:val="18"/>
        </w:rPr>
        <w:t> </w:t>
      </w:r>
      <w:r>
        <w:rPr>
          <w:sz w:val="18"/>
        </w:rPr>
        <w:t>toxicant</w:t>
      </w:r>
      <w:r>
        <w:rPr>
          <w:spacing w:val="-2"/>
          <w:sz w:val="18"/>
        </w:rPr>
        <w:t> </w:t>
      </w: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single</w:t>
      </w:r>
      <w:r>
        <w:rPr>
          <w:spacing w:val="-1"/>
          <w:sz w:val="18"/>
        </w:rPr>
        <w:t> </w:t>
      </w:r>
      <w:r>
        <w:rPr>
          <w:sz w:val="18"/>
        </w:rPr>
        <w:t>exposure.</w:t>
      </w:r>
    </w:p>
    <w:p>
      <w:pPr>
        <w:pStyle w:val="Heading2"/>
        <w:spacing w:before="195"/>
      </w:pPr>
      <w:r>
        <w:rPr>
          <w:w w:val="85"/>
          <w:u w:val="single"/>
        </w:rPr>
        <w:t>Specific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target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organ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toxicity</w:t>
      </w:r>
      <w:r>
        <w:rPr>
          <w:spacing w:val="8"/>
          <w:w w:val="85"/>
          <w:u w:val="single"/>
        </w:rPr>
        <w:t> </w:t>
      </w:r>
      <w:r>
        <w:rPr>
          <w:w w:val="85"/>
          <w:u w:val="single"/>
        </w:rPr>
        <w:t>-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repeated</w:t>
      </w:r>
      <w:r>
        <w:rPr>
          <w:spacing w:val="9"/>
          <w:w w:val="85"/>
          <w:u w:val="single"/>
        </w:rPr>
        <w:t> </w:t>
      </w:r>
      <w:r>
        <w:rPr>
          <w:w w:val="85"/>
          <w:u w:val="single"/>
        </w:rPr>
        <w:t>exposure</w:t>
      </w:r>
    </w:p>
    <w:p>
      <w:pPr>
        <w:tabs>
          <w:tab w:pos="2684" w:val="left" w:leader="none"/>
        </w:tabs>
        <w:spacing w:before="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STOT</w:t>
      </w:r>
      <w:r>
        <w:rPr>
          <w:rFonts w:ascii="Tahoma"/>
          <w:b/>
          <w:spacing w:val="2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-</w:t>
      </w:r>
      <w:r>
        <w:rPr>
          <w:rFonts w:ascii="Tahoma"/>
          <w:b/>
          <w:spacing w:val="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repeated</w:t>
      </w:r>
      <w:r>
        <w:rPr>
          <w:rFonts w:ascii="Tahoma"/>
          <w:b/>
          <w:spacing w:val="4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exposure</w:t>
        <w:tab/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classified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-2"/>
          <w:sz w:val="18"/>
        </w:rPr>
        <w:t> </w:t>
      </w:r>
      <w:r>
        <w:rPr>
          <w:sz w:val="18"/>
        </w:rPr>
        <w:t>target</w:t>
      </w:r>
      <w:r>
        <w:rPr>
          <w:spacing w:val="-2"/>
          <w:sz w:val="18"/>
        </w:rPr>
        <w:t> </w:t>
      </w:r>
      <w:r>
        <w:rPr>
          <w:sz w:val="18"/>
        </w:rPr>
        <w:t>organ</w:t>
      </w:r>
      <w:r>
        <w:rPr>
          <w:spacing w:val="-2"/>
          <w:sz w:val="18"/>
        </w:rPr>
        <w:t> </w:t>
      </w:r>
      <w:r>
        <w:rPr>
          <w:sz w:val="18"/>
        </w:rPr>
        <w:t>toxicant</w:t>
      </w:r>
      <w:r>
        <w:rPr>
          <w:spacing w:val="-2"/>
          <w:sz w:val="18"/>
        </w:rPr>
        <w:t> </w:t>
      </w: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repeated</w:t>
      </w:r>
      <w:r>
        <w:rPr>
          <w:spacing w:val="-2"/>
          <w:sz w:val="18"/>
        </w:rPr>
        <w:t> </w:t>
      </w:r>
      <w:r>
        <w:rPr>
          <w:sz w:val="18"/>
        </w:rPr>
        <w:t>exposure.</w:t>
      </w:r>
    </w:p>
    <w:p>
      <w:pPr>
        <w:pStyle w:val="Heading2"/>
      </w:pPr>
      <w:r>
        <w:rPr>
          <w:w w:val="85"/>
          <w:u w:val="single"/>
        </w:rPr>
        <w:t>Aspiration</w:t>
      </w:r>
      <w:r>
        <w:rPr>
          <w:spacing w:val="15"/>
          <w:w w:val="85"/>
          <w:u w:val="single"/>
        </w:rPr>
        <w:t> </w:t>
      </w:r>
      <w:r>
        <w:rPr>
          <w:w w:val="85"/>
          <w:u w:val="single"/>
        </w:rPr>
        <w:t>hazard</w:t>
      </w:r>
    </w:p>
    <w:p>
      <w:pPr>
        <w:tabs>
          <w:tab w:pos="2684" w:val="left" w:leader="none"/>
        </w:tabs>
        <w:spacing w:before="75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Aspiration</w:t>
      </w:r>
      <w:r>
        <w:rPr>
          <w:rFonts w:ascii="Tahoma"/>
          <w:b/>
          <w:spacing w:val="11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hazard</w:t>
        <w:tab/>
      </w: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classification</w:t>
      </w:r>
      <w:r>
        <w:rPr>
          <w:spacing w:val="-1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met.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2684" w:val="left" w:leader="none"/>
        </w:tabs>
        <w:spacing w:line="292" w:lineRule="auto"/>
        <w:ind w:left="2685" w:right="555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severity of the symptoms described will vary dependent on the concentration and the</w:t>
      </w:r>
      <w:r>
        <w:rPr>
          <w:spacing w:val="-45"/>
        </w:rPr>
        <w:t> </w:t>
      </w:r>
      <w:r>
        <w:rPr/>
        <w:t>length of</w:t>
      </w:r>
      <w:r>
        <w:rPr>
          <w:spacing w:val="2"/>
        </w:rPr>
        <w:t> </w:t>
      </w:r>
      <w:r>
        <w:rPr/>
        <w:t>exposure.</w:t>
      </w:r>
    </w:p>
    <w:p>
      <w:pPr>
        <w:tabs>
          <w:tab w:pos="2684" w:val="left" w:leader="none"/>
        </w:tabs>
        <w:spacing w:before="130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Inhalation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Ingestion</w:t>
        <w:tab/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Skin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No 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Eye</w:t>
      </w:r>
      <w:r>
        <w:rPr>
          <w:rFonts w:ascii="Tahoma"/>
          <w:b/>
          <w:spacing w:val="-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contact</w:t>
        <w:tab/>
      </w:r>
      <w:r>
        <w:rPr>
          <w:sz w:val="18"/>
        </w:rPr>
        <w:t>No specific</w:t>
      </w:r>
      <w:r>
        <w:rPr>
          <w:spacing w:val="1"/>
          <w:sz w:val="18"/>
        </w:rPr>
        <w:t> </w:t>
      </w:r>
      <w:r>
        <w:rPr>
          <w:sz w:val="18"/>
        </w:rPr>
        <w:t>symptoms</w:t>
      </w:r>
      <w:r>
        <w:rPr>
          <w:spacing w:val="1"/>
          <w:sz w:val="18"/>
        </w:rPr>
        <w:t> </w:t>
      </w:r>
      <w:r>
        <w:rPr>
          <w:sz w:val="18"/>
        </w:rPr>
        <w:t>known.</w:t>
      </w:r>
    </w:p>
    <w:p>
      <w:pPr>
        <w:tabs>
          <w:tab w:pos="2684" w:val="left" w:leader="none"/>
        </w:tabs>
        <w:spacing w:line="432" w:lineRule="auto" w:before="174"/>
        <w:ind w:left="160" w:right="4166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Route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of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exposure</w:t>
        <w:tab/>
      </w:r>
      <w:r>
        <w:rPr>
          <w:sz w:val="18"/>
        </w:rPr>
        <w:t>Ingestion Inhalation Skin and/or eye contact</w:t>
      </w:r>
      <w:r>
        <w:rPr>
          <w:spacing w:val="-44"/>
          <w:sz w:val="18"/>
        </w:rPr>
        <w:t> </w:t>
      </w:r>
      <w:r>
        <w:rPr>
          <w:rFonts w:ascii="Tahoma"/>
          <w:b/>
          <w:w w:val="90"/>
          <w:sz w:val="18"/>
        </w:rPr>
        <w:t>Target</w:t>
      </w:r>
      <w:r>
        <w:rPr>
          <w:rFonts w:ascii="Tahoma"/>
          <w:b/>
          <w:spacing w:val="-3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Organs</w:t>
        <w:tab/>
      </w:r>
      <w:r>
        <w:rPr>
          <w:sz w:val="18"/>
        </w:rPr>
        <w:t>No specific</w:t>
      </w:r>
      <w:r>
        <w:rPr>
          <w:spacing w:val="2"/>
          <w:sz w:val="18"/>
        </w:rPr>
        <w:t> </w:t>
      </w:r>
      <w:r>
        <w:rPr>
          <w:sz w:val="18"/>
        </w:rPr>
        <w:t>target organs</w:t>
      </w:r>
      <w:r>
        <w:rPr>
          <w:spacing w:val="2"/>
          <w:sz w:val="18"/>
        </w:rPr>
        <w:t> </w:t>
      </w:r>
      <w:r>
        <w:rPr>
          <w:sz w:val="18"/>
        </w:rPr>
        <w:t>known.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21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2: Ecological information" w:id="38"/>
                  <w:bookmarkEnd w:id="38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12:</w:t>
                  </w:r>
                  <w:r>
                    <w:rPr>
                      <w:rFonts w:ascii="Tahoma"/>
                      <w:b/>
                      <w:color w:val="000000"/>
                      <w:spacing w:val="-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spacing w:val="-1"/>
                      <w:w w:val="90"/>
                      <w:sz w:val="18"/>
                    </w:rPr>
                    <w:t>Ecological</w:t>
                  </w:r>
                  <w:r>
                    <w:rPr>
                      <w:rFonts w:ascii="Tahoma"/>
                      <w:b/>
                      <w:color w:val="000000"/>
                      <w:spacing w:val="-6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spacing w:before="7"/>
        <w:rPr>
          <w:rFonts w:ascii="Tahoma"/>
          <w:b/>
          <w:sz w:val="41"/>
        </w:rPr>
      </w:pPr>
    </w:p>
    <w:p>
      <w:pPr>
        <w:pStyle w:val="BodyText"/>
        <w:tabs>
          <w:tab w:pos="2684" w:val="left" w:leader="none"/>
        </w:tabs>
        <w:spacing w:line="292" w:lineRule="auto" w:before="1"/>
        <w:ind w:left="2685" w:right="357" w:hanging="2525"/>
      </w:pPr>
      <w:r>
        <w:rPr>
          <w:rFonts w:ascii="Tahoma"/>
          <w:b/>
          <w:w w:val="90"/>
        </w:rPr>
        <w:t>Ecotoxicity</w:t>
        <w:tab/>
      </w:r>
      <w:r>
        <w:rPr/>
        <w:t>Not regarded as dangerous for the environment. However, large or frequent spills may have</w:t>
      </w:r>
      <w:r>
        <w:rPr>
          <w:spacing w:val="-45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effects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 environment.</w:t>
      </w:r>
    </w:p>
    <w:p>
      <w:pPr>
        <w:tabs>
          <w:tab w:pos="2684" w:val="left" w:leader="none"/>
        </w:tabs>
        <w:spacing w:line="410" w:lineRule="atLeast" w:before="57"/>
        <w:ind w:left="160" w:right="2765" w:firstLine="0"/>
        <w:jc w:val="left"/>
        <w:rPr>
          <w:rFonts w:ascii="Tahoma"/>
          <w:b/>
          <w:sz w:val="18"/>
        </w:rPr>
      </w:pPr>
      <w:r>
        <w:rPr>
          <w:rFonts w:ascii="Tahoma"/>
          <w:b/>
          <w:w w:val="95"/>
          <w:sz w:val="18"/>
        </w:rPr>
        <w:t>Toxicity</w:t>
        <w:tab/>
      </w:r>
      <w:r>
        <w:rPr>
          <w:sz w:val="18"/>
        </w:rPr>
        <w:t>Based on available data the classification criteria are not met.</w:t>
      </w:r>
      <w:r>
        <w:rPr>
          <w:spacing w:val="-45"/>
          <w:sz w:val="18"/>
        </w:rPr>
        <w:t> </w:t>
      </w:r>
      <w:bookmarkStart w:name="Persistence and degradability" w:id="39"/>
      <w:bookmarkEnd w:id="39"/>
      <w:r>
        <w:rPr>
          <w:rFonts w:ascii="Tahoma"/>
          <w:b/>
          <w:sz w:val="18"/>
          <w:u w:val="single"/>
        </w:rPr>
        <w:t>Persistenc</w:t>
      </w:r>
      <w:r>
        <w:rPr>
          <w:rFonts w:ascii="Tahoma"/>
          <w:b/>
          <w:sz w:val="18"/>
          <w:u w:val="single"/>
        </w:rPr>
        <w:t>e</w:t>
      </w:r>
      <w:r>
        <w:rPr>
          <w:rFonts w:ascii="Tahoma"/>
          <w:b/>
          <w:spacing w:val="-8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and</w:t>
      </w:r>
      <w:r>
        <w:rPr>
          <w:rFonts w:ascii="Tahoma"/>
          <w:b/>
          <w:spacing w:val="-6"/>
          <w:sz w:val="18"/>
          <w:u w:val="single"/>
        </w:rPr>
        <w:t> </w:t>
      </w:r>
      <w:r>
        <w:rPr>
          <w:rFonts w:ascii="Tahoma"/>
          <w:b/>
          <w:sz w:val="18"/>
          <w:u w:val="single"/>
        </w:rPr>
        <w:t>degradability</w:t>
      </w:r>
    </w:p>
    <w:p>
      <w:pPr>
        <w:spacing w:before="136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Persistence</w:t>
      </w:r>
      <w:r>
        <w:rPr>
          <w:rFonts w:ascii="Tahoma"/>
          <w:b/>
          <w:spacing w:val="-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and</w:t>
      </w:r>
      <w:r>
        <w:rPr>
          <w:rFonts w:ascii="Tahoma"/>
          <w:b/>
          <w:spacing w:val="-6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degradability </w:t>
      </w:r>
      <w:r>
        <w:rPr>
          <w:rFonts w:ascii="Tahoma"/>
          <w:b/>
          <w:spacing w:val="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degradability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product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known.</w:t>
      </w:r>
    </w:p>
    <w:p>
      <w:pPr>
        <w:pStyle w:val="Heading2"/>
      </w:pPr>
      <w:bookmarkStart w:name="Bioaccumulative potential" w:id="40"/>
      <w:bookmarkEnd w:id="40"/>
      <w:r>
        <w:rPr>
          <w:b w:val="0"/>
        </w:rPr>
      </w:r>
      <w:r>
        <w:rPr>
          <w:w w:val="85"/>
          <w:u w:val="single"/>
        </w:rPr>
        <w:t>Bioaccumulative</w:t>
      </w:r>
      <w:r>
        <w:rPr>
          <w:spacing w:val="14"/>
          <w:w w:val="85"/>
          <w:u w:val="single"/>
        </w:rPr>
        <w:t> </w:t>
      </w:r>
      <w:r>
        <w:rPr>
          <w:w w:val="85"/>
          <w:u w:val="single"/>
        </w:rPr>
        <w:t>potential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Bioaccumulative</w:t>
      </w:r>
      <w:r>
        <w:rPr>
          <w:rFonts w:ascii="Tahoma"/>
          <w:b/>
          <w:spacing w:val="12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Potential</w:t>
        <w:tab/>
      </w:r>
      <w:r>
        <w:rPr>
          <w:sz w:val="18"/>
        </w:rPr>
        <w:t>No</w:t>
      </w:r>
      <w:r>
        <w:rPr>
          <w:spacing w:val="-6"/>
          <w:sz w:val="18"/>
        </w:rPr>
        <w:t> </w:t>
      </w:r>
      <w:r>
        <w:rPr>
          <w:sz w:val="18"/>
        </w:rPr>
        <w:t>data</w:t>
      </w:r>
      <w:r>
        <w:rPr>
          <w:spacing w:val="-5"/>
          <w:sz w:val="18"/>
        </w:rPr>
        <w:t> </w:t>
      </w:r>
      <w:r>
        <w:rPr>
          <w:sz w:val="18"/>
        </w:rPr>
        <w:t>available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bioaccumulation.</w:t>
      </w:r>
    </w:p>
    <w:p>
      <w:pPr>
        <w:pStyle w:val="Heading2"/>
      </w:pPr>
      <w:bookmarkStart w:name="Mobility in soil" w:id="41"/>
      <w:bookmarkEnd w:id="41"/>
      <w:r>
        <w:rPr>
          <w:b w:val="0"/>
        </w:rPr>
      </w:r>
      <w:r>
        <w:rPr>
          <w:w w:val="85"/>
          <w:u w:val="single"/>
        </w:rPr>
        <w:t>Mobility in</w:t>
      </w:r>
      <w:r>
        <w:rPr>
          <w:spacing w:val="1"/>
          <w:w w:val="85"/>
          <w:u w:val="single"/>
        </w:rPr>
        <w:t> </w:t>
      </w:r>
      <w:r>
        <w:rPr>
          <w:w w:val="85"/>
          <w:u w:val="single"/>
        </w:rPr>
        <w:t>soi</w:t>
      </w:r>
      <w:r>
        <w:rPr>
          <w:w w:val="85"/>
        </w:rPr>
        <w:t>l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Mobility</w:t>
        <w:tab/>
      </w:r>
      <w:r>
        <w:rPr>
          <w:sz w:val="18"/>
        </w:rPr>
        <w:t>No</w:t>
      </w:r>
      <w:r>
        <w:rPr>
          <w:spacing w:val="-5"/>
          <w:sz w:val="18"/>
        </w:rPr>
        <w:t> </w: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available.</w:t>
      </w:r>
    </w:p>
    <w:p>
      <w:pPr>
        <w:pStyle w:val="Heading2"/>
      </w:pPr>
      <w:bookmarkStart w:name="Other adverse effects" w:id="42"/>
      <w:bookmarkEnd w:id="42"/>
      <w:r>
        <w:rPr>
          <w:b w:val="0"/>
        </w:rPr>
      </w:r>
      <w:r>
        <w:rPr>
          <w:w w:val="85"/>
          <w:u w:val="single"/>
        </w:rPr>
        <w:t>Other</w:t>
      </w:r>
      <w:r>
        <w:rPr>
          <w:spacing w:val="24"/>
          <w:w w:val="85"/>
          <w:u w:val="single"/>
        </w:rPr>
        <w:t> </w:t>
      </w:r>
      <w:r>
        <w:rPr>
          <w:w w:val="85"/>
          <w:u w:val="single"/>
        </w:rPr>
        <w:t>adverse</w:t>
      </w:r>
      <w:r>
        <w:rPr>
          <w:spacing w:val="27"/>
          <w:w w:val="85"/>
          <w:u w:val="single"/>
        </w:rPr>
        <w:t> </w:t>
      </w:r>
      <w:r>
        <w:rPr>
          <w:w w:val="85"/>
          <w:u w:val="single"/>
        </w:rPr>
        <w:t>effects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Other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adverse</w:t>
      </w:r>
      <w:r>
        <w:rPr>
          <w:rFonts w:ascii="Tahoma"/>
          <w:b/>
          <w:spacing w:val="-5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effects</w:t>
        <w:tab/>
      </w:r>
      <w:r>
        <w:rPr>
          <w:sz w:val="18"/>
        </w:rPr>
        <w:t>None known.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45pt;margin-top:8.120117pt;width:505pt;height:15pt;mso-position-horizontal-relative:page;mso-position-vertical-relative:paragraph;z-index:-15719936;mso-wrap-distance-left:0;mso-wrap-distance-right:0" type="#_x0000_t202" id="docshape22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3: Disposal considerations" w:id="43"/>
                  <w:bookmarkEnd w:id="4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13:</w:t>
                  </w:r>
                  <w:r>
                    <w:rPr>
                      <w:rFonts w:ascii="Tahoma"/>
                      <w:b/>
                      <w:color w:val="000000"/>
                      <w:spacing w:val="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Disposal</w:t>
                  </w:r>
                  <w:r>
                    <w:rPr>
                      <w:rFonts w:ascii="Tahoma"/>
                      <w:b/>
                      <w:color w:val="000000"/>
                      <w:spacing w:val="5"/>
                      <w:w w:val="90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90"/>
                      <w:sz w:val="18"/>
                    </w:rPr>
                    <w:t>considerations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Heading2"/>
        <w:spacing w:before="132"/>
      </w:pPr>
      <w:bookmarkStart w:name="Waste treatment methods" w:id="44"/>
      <w:bookmarkEnd w:id="44"/>
      <w:r>
        <w:rPr>
          <w:b w:val="0"/>
        </w:rPr>
      </w:r>
      <w:r>
        <w:rPr>
          <w:w w:val="85"/>
          <w:u w:val="single"/>
        </w:rPr>
        <w:t>Waste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treatment</w:t>
      </w:r>
      <w:r>
        <w:rPr>
          <w:spacing w:val="16"/>
          <w:w w:val="85"/>
          <w:u w:val="single"/>
        </w:rPr>
        <w:t> </w:t>
      </w:r>
      <w:r>
        <w:rPr>
          <w:w w:val="85"/>
          <w:u w:val="single"/>
        </w:rPr>
        <w:t>methods</w:t>
      </w:r>
    </w:p>
    <w:p>
      <w:pPr>
        <w:pStyle w:val="BodyText"/>
        <w:tabs>
          <w:tab w:pos="2684" w:val="left" w:leader="none"/>
        </w:tabs>
        <w:spacing w:line="295" w:lineRule="auto" w:before="134"/>
        <w:ind w:left="2685" w:right="194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8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generation of waste should be minimised or avoided wherever possible. Reuse or recycle</w:t>
      </w:r>
      <w:r>
        <w:rPr>
          <w:spacing w:val="-45"/>
        </w:rPr>
        <w:t> </w:t>
      </w:r>
      <w:r>
        <w:rPr/>
        <w:t>products</w:t>
      </w:r>
      <w:r>
        <w:rPr>
          <w:spacing w:val="2"/>
        </w:rPr>
        <w:t> </w:t>
      </w:r>
      <w:r>
        <w:rPr/>
        <w:t>wherever</w:t>
      </w:r>
      <w:r>
        <w:rPr>
          <w:spacing w:val="1"/>
        </w:rPr>
        <w:t> </w:t>
      </w:r>
      <w:r>
        <w:rPr/>
        <w:t>possible.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container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disposed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safe</w:t>
      </w:r>
      <w:r>
        <w:rPr>
          <w:spacing w:val="1"/>
        </w:rPr>
        <w:t> </w:t>
      </w:r>
      <w:r>
        <w:rPr/>
        <w:t>way. When handling waste, the safety precautions applying to handling of the product should</w:t>
      </w:r>
      <w:r>
        <w:rPr>
          <w:spacing w:val="1"/>
        </w:rPr>
        <w:t> </w:t>
      </w:r>
      <w:r>
        <w:rPr/>
        <w:t>be considered. Care should be taken when handling emptied containers that have not been</w:t>
      </w:r>
      <w:r>
        <w:rPr>
          <w:spacing w:val="1"/>
        </w:rPr>
        <w:t> </w:t>
      </w:r>
      <w:r>
        <w:rPr/>
        <w:t>thoroughly cleaned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rinsed</w:t>
      </w:r>
      <w:r>
        <w:rPr>
          <w:spacing w:val="2"/>
        </w:rPr>
        <w:t> </w:t>
      </w:r>
      <w:r>
        <w:rPr/>
        <w:t>out.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liners may</w:t>
      </w:r>
      <w:r>
        <w:rPr>
          <w:spacing w:val="2"/>
        </w:rPr>
        <w:t> </w:t>
      </w:r>
      <w:r>
        <w:rPr/>
        <w:t>retain</w:t>
      </w:r>
      <w:r>
        <w:rPr>
          <w:spacing w:val="1"/>
        </w:rPr>
        <w:t> </w:t>
      </w:r>
      <w:r>
        <w:rPr/>
        <w:t>some</w:t>
      </w:r>
      <w:r>
        <w:rPr>
          <w:spacing w:val="2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hence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potentially</w:t>
      </w:r>
      <w:r>
        <w:rPr>
          <w:spacing w:val="2"/>
        </w:rPr>
        <w:t> </w:t>
      </w:r>
      <w:r>
        <w:rPr/>
        <w:t>hazardous.</w:t>
      </w:r>
    </w:p>
    <w:p>
      <w:pPr>
        <w:pStyle w:val="BodyText"/>
        <w:tabs>
          <w:tab w:pos="2684" w:val="left" w:leader="none"/>
        </w:tabs>
        <w:spacing w:line="295" w:lineRule="auto" w:before="132"/>
        <w:ind w:left="2685" w:right="315" w:hanging="2525"/>
      </w:pPr>
      <w:r>
        <w:rPr>
          <w:rFonts w:ascii="Tahoma"/>
          <w:b/>
          <w:w w:val="90"/>
        </w:rPr>
        <w:t>Disposal</w:t>
      </w:r>
      <w:r>
        <w:rPr>
          <w:rFonts w:ascii="Tahoma"/>
          <w:b/>
          <w:spacing w:val="-4"/>
          <w:w w:val="90"/>
        </w:rPr>
        <w:t> </w:t>
      </w:r>
      <w:r>
        <w:rPr>
          <w:rFonts w:ascii="Tahoma"/>
          <w:b/>
          <w:w w:val="90"/>
        </w:rPr>
        <w:t>methods</w:t>
        <w:tab/>
      </w:r>
      <w:r>
        <w:rPr/>
        <w:t>Dispose of surplus products and those that cannot be recycled via a licensed waste disposal</w:t>
      </w:r>
      <w:r>
        <w:rPr>
          <w:spacing w:val="-45"/>
        </w:rPr>
        <w:t> </w:t>
      </w:r>
      <w:r>
        <w:rPr/>
        <w:t>contractor. Waste, residues, empty containers, discarded work clothes and contaminated</w:t>
      </w:r>
      <w:r>
        <w:rPr>
          <w:spacing w:val="1"/>
        </w:rPr>
        <w:t> </w:t>
      </w:r>
      <w:r>
        <w:rPr/>
        <w:t>cleaning materials should be collected in designated containers, labelled with their contents.</w:t>
      </w:r>
      <w:r>
        <w:rPr>
          <w:spacing w:val="-45"/>
        </w:rPr>
        <w:t> </w:t>
      </w:r>
      <w:r>
        <w:rPr/>
        <w:t>Incineration</w:t>
      </w:r>
      <w:r>
        <w:rPr>
          <w:spacing w:val="-1"/>
        </w:rPr>
        <w:t> </w:t>
      </w:r>
      <w:r>
        <w:rPr/>
        <w:t>or landfill should only</w:t>
      </w:r>
      <w:r>
        <w:rPr>
          <w:spacing w:val="1"/>
        </w:rPr>
        <w:t> </w:t>
      </w:r>
      <w:r>
        <w:rPr/>
        <w:t>be considered when recycling is not feasible.</w:t>
      </w:r>
    </w:p>
    <w:p>
      <w:pPr>
        <w:pStyle w:val="BodyText"/>
        <w:spacing w:before="8"/>
        <w:rPr>
          <w:sz w:val="7"/>
        </w:rPr>
      </w:pPr>
      <w:r>
        <w:rPr/>
        <w:pict>
          <v:shape style="position:absolute;margin-left:45pt;margin-top:5.816133pt;width:505pt;height:15pt;mso-position-horizontal-relative:page;mso-position-vertical-relative:paragraph;z-index:-15719424;mso-wrap-distance-left:0;mso-wrap-distance-right:0" type="#_x0000_t202" id="docshape23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4: Transport information" w:id="45"/>
                  <w:bookmarkEnd w:id="45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14:</w:t>
                  </w:r>
                  <w:r>
                    <w:rPr>
                      <w:rFonts w:ascii="Tahoma"/>
                      <w:b/>
                      <w:color w:val="000000"/>
                      <w:spacing w:val="3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Transport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2684" w:val="left" w:leader="none"/>
        </w:tabs>
        <w:spacing w:line="292" w:lineRule="auto" w:before="112"/>
        <w:ind w:left="2685" w:right="1165" w:hanging="2525"/>
      </w:pPr>
      <w:r>
        <w:rPr>
          <w:rFonts w:ascii="Tahoma"/>
          <w:b/>
        </w:rPr>
        <w:t>General</w:t>
        <w:tab/>
      </w:r>
      <w:r>
        <w:rPr/>
        <w:t>For limited quantity packaging/limited load information, consult the relevant modal</w:t>
      </w:r>
      <w:r>
        <w:rPr>
          <w:spacing w:val="-46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shown</w:t>
      </w:r>
      <w:r>
        <w:rPr>
          <w:spacing w:val="2"/>
        </w:rPr>
        <w:t> </w:t>
      </w:r>
      <w:r>
        <w:rPr/>
        <w:t>in this</w:t>
      </w:r>
      <w:r>
        <w:rPr>
          <w:spacing w:val="1"/>
        </w:rPr>
        <w:t> </w:t>
      </w:r>
      <w:r>
        <w:rPr/>
        <w:t>section.</w:t>
      </w:r>
    </w:p>
    <w:p>
      <w:pPr>
        <w:pStyle w:val="Heading2"/>
        <w:spacing w:before="150"/>
      </w:pPr>
      <w:bookmarkStart w:name="UN number" w:id="46"/>
      <w:bookmarkEnd w:id="46"/>
      <w:r>
        <w:rPr>
          <w:b w:val="0"/>
        </w:rPr>
      </w:r>
      <w:r>
        <w:rPr>
          <w:spacing w:val="-1"/>
          <w:w w:val="90"/>
          <w:u w:val="single"/>
        </w:rPr>
        <w:t>UN</w:t>
      </w:r>
      <w:r>
        <w:rPr>
          <w:spacing w:val="-2"/>
          <w:w w:val="90"/>
          <w:u w:val="single"/>
        </w:rPr>
        <w:t> </w:t>
      </w:r>
      <w:r>
        <w:rPr>
          <w:spacing w:val="-1"/>
          <w:w w:val="90"/>
          <w:u w:val="single"/>
        </w:rPr>
        <w:t>number</w:t>
      </w:r>
    </w:p>
    <w:p>
      <w:pPr>
        <w:tabs>
          <w:tab w:pos="3085" w:val="righ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UN</w:t>
      </w:r>
      <w:r>
        <w:rPr>
          <w:rFonts w:ascii="Tahoma"/>
          <w:b/>
          <w:spacing w:val="-7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ahoma"/>
          <w:b/>
          <w:spacing w:val="-6"/>
          <w:sz w:val="18"/>
        </w:rPr>
        <w:t> </w:t>
      </w:r>
      <w:r>
        <w:rPr>
          <w:rFonts w:ascii="Tahoma"/>
          <w:b/>
          <w:sz w:val="18"/>
        </w:rPr>
        <w:t>(ADG)</w:t>
      </w:r>
      <w:r>
        <w:rPr>
          <w:rFonts w:ascii="Times New Roman"/>
          <w:b/>
          <w:sz w:val="18"/>
        </w:rPr>
        <w:tab/>
      </w:r>
      <w:r>
        <w:rPr>
          <w:sz w:val="18"/>
        </w:rPr>
        <w:t>1170</w:t>
      </w:r>
    </w:p>
    <w:p>
      <w:pPr>
        <w:tabs>
          <w:tab w:pos="30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UN</w:t>
      </w:r>
      <w:r>
        <w:rPr>
          <w:rFonts w:ascii="Tahoma"/>
          <w:b/>
          <w:spacing w:val="-8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ahoma"/>
          <w:b/>
          <w:spacing w:val="-8"/>
          <w:sz w:val="18"/>
        </w:rPr>
        <w:t> </w:t>
      </w:r>
      <w:r>
        <w:rPr>
          <w:rFonts w:ascii="Tahoma"/>
          <w:b/>
          <w:sz w:val="18"/>
        </w:rPr>
        <w:t>(IMDG)</w:t>
      </w:r>
      <w:r>
        <w:rPr>
          <w:rFonts w:ascii="Times New Roman"/>
          <w:b/>
          <w:sz w:val="18"/>
        </w:rPr>
        <w:tab/>
      </w:r>
      <w:r>
        <w:rPr>
          <w:sz w:val="18"/>
        </w:rPr>
        <w:t>1170</w:t>
      </w:r>
    </w:p>
    <w:p>
      <w:pPr>
        <w:tabs>
          <w:tab w:pos="30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UN</w:t>
      </w:r>
      <w:r>
        <w:rPr>
          <w:rFonts w:ascii="Tahoma"/>
          <w:b/>
          <w:spacing w:val="-8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ahoma"/>
          <w:b/>
          <w:spacing w:val="-7"/>
          <w:sz w:val="18"/>
        </w:rPr>
        <w:t> </w:t>
      </w:r>
      <w:r>
        <w:rPr>
          <w:rFonts w:ascii="Tahoma"/>
          <w:b/>
          <w:sz w:val="18"/>
        </w:rPr>
        <w:t>(ICAO)</w:t>
      </w:r>
      <w:r>
        <w:rPr>
          <w:rFonts w:ascii="Times New Roman"/>
          <w:b/>
          <w:sz w:val="18"/>
        </w:rPr>
        <w:tab/>
      </w:r>
      <w:r>
        <w:rPr>
          <w:sz w:val="18"/>
        </w:rPr>
        <w:t>1170</w:t>
      </w:r>
    </w:p>
    <w:p>
      <w:pPr>
        <w:spacing w:before="194"/>
        <w:ind w:left="160" w:right="0" w:firstLine="0"/>
        <w:jc w:val="left"/>
        <w:rPr>
          <w:rFonts w:ascii="Tahoma"/>
          <w:b/>
          <w:sz w:val="18"/>
        </w:rPr>
      </w:pPr>
      <w:bookmarkStart w:name="UN proper shipping name" w:id="47"/>
      <w:bookmarkEnd w:id="47"/>
      <w:r>
        <w:rPr/>
      </w:r>
      <w:r>
        <w:rPr>
          <w:rFonts w:ascii="Tahoma"/>
          <w:b/>
          <w:w w:val="85"/>
          <w:sz w:val="18"/>
          <w:u w:val="single"/>
        </w:rPr>
        <w:t>UN</w:t>
      </w:r>
      <w:r>
        <w:rPr>
          <w:rFonts w:ascii="Tahoma"/>
          <w:b/>
          <w:spacing w:val="27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proper</w:t>
      </w:r>
      <w:r>
        <w:rPr>
          <w:rFonts w:ascii="Tahoma"/>
          <w:b/>
          <w:spacing w:val="27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shipping</w:t>
      </w:r>
      <w:r>
        <w:rPr>
          <w:rFonts w:ascii="Tahoma"/>
          <w:b/>
          <w:spacing w:val="28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name</w:t>
      </w:r>
    </w:p>
    <w:p>
      <w:pPr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Proper</w:t>
      </w:r>
      <w:r>
        <w:rPr>
          <w:rFonts w:ascii="Tahoma"/>
          <w:b/>
          <w:spacing w:val="7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shipping</w:t>
      </w:r>
      <w:r>
        <w:rPr>
          <w:rFonts w:ascii="Tahoma"/>
          <w:b/>
          <w:spacing w:val="9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name</w:t>
      </w:r>
      <w:r>
        <w:rPr>
          <w:rFonts w:ascii="Tahoma"/>
          <w:b/>
          <w:spacing w:val="65"/>
          <w:sz w:val="18"/>
        </w:rPr>
        <w:t> </w:t>
      </w:r>
      <w:r>
        <w:rPr>
          <w:rFonts w:ascii="Tahoma"/>
          <w:b/>
          <w:w w:val="95"/>
          <w:sz w:val="18"/>
        </w:rPr>
        <w:t>(ADG)</w:t>
      </w:r>
      <w:r>
        <w:rPr>
          <w:rFonts w:ascii="Tahoma"/>
          <w:b/>
          <w:spacing w:val="132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ALCOHOL)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ALCOHOL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SOLUTION)</w:t>
      </w:r>
    </w:p>
    <w:p>
      <w:pPr>
        <w:spacing w:after="0"/>
        <w:jc w:val="left"/>
        <w:rPr>
          <w:sz w:val="18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74"/>
      </w:pPr>
      <w:r>
        <w:rPr>
          <w:w w:val="85"/>
        </w:rPr>
        <w:t>Proper</w:t>
      </w:r>
      <w:r>
        <w:rPr>
          <w:spacing w:val="22"/>
          <w:w w:val="85"/>
        </w:rPr>
        <w:t> </w:t>
      </w:r>
      <w:r>
        <w:rPr>
          <w:w w:val="85"/>
        </w:rPr>
        <w:t>shipping</w:t>
      </w:r>
      <w:r>
        <w:rPr>
          <w:spacing w:val="24"/>
          <w:w w:val="85"/>
        </w:rPr>
        <w:t> </w:t>
      </w:r>
      <w:r>
        <w:rPr>
          <w:w w:val="85"/>
        </w:rPr>
        <w:t>name</w:t>
      </w:r>
      <w:r>
        <w:rPr>
          <w:spacing w:val="-42"/>
          <w:w w:val="85"/>
        </w:rPr>
        <w:t> </w:t>
      </w:r>
      <w:r>
        <w:rPr/>
        <w:t>(IMDG)</w:t>
      </w:r>
    </w:p>
    <w:p>
      <w:pPr>
        <w:pStyle w:val="BodyText"/>
        <w:spacing w:before="188"/>
        <w:ind w:left="160"/>
      </w:pPr>
      <w:r>
        <w:rPr/>
        <w:br w:type="column"/>
      </w:r>
      <w:r>
        <w:rPr/>
        <w:t>ETHANOL</w:t>
      </w:r>
      <w:r>
        <w:rPr>
          <w:spacing w:val="-5"/>
        </w:rPr>
        <w:t> </w:t>
      </w:r>
      <w:r>
        <w:rPr/>
        <w:t>(ETHYL</w:t>
      </w:r>
      <w:r>
        <w:rPr>
          <w:spacing w:val="-3"/>
        </w:rPr>
        <w:t> </w:t>
      </w:r>
      <w:r>
        <w:rPr/>
        <w:t>ALCOHOL)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ETHANOL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(ETHYL</w:t>
      </w:r>
      <w:r>
        <w:rPr>
          <w:spacing w:val="-3"/>
        </w:rPr>
        <w:t> </w:t>
      </w:r>
      <w:r>
        <w:rPr/>
        <w:t>ALCOHOL</w:t>
      </w:r>
      <w:r>
        <w:rPr>
          <w:spacing w:val="-4"/>
        </w:rPr>
        <w:t> </w:t>
      </w:r>
      <w:r>
        <w:rPr/>
        <w:t>SOLUTION)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1959" w:space="566"/>
            <w:col w:w="7815"/>
          </w:cols>
        </w:sectPr>
      </w:pPr>
    </w:p>
    <w:p>
      <w:pPr>
        <w:spacing w:before="140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Proper</w:t>
      </w:r>
      <w:r>
        <w:rPr>
          <w:rFonts w:ascii="Tahoma"/>
          <w:b/>
          <w:spacing w:val="6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shipping</w:t>
      </w:r>
      <w:r>
        <w:rPr>
          <w:rFonts w:ascii="Tahoma"/>
          <w:b/>
          <w:spacing w:val="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name</w:t>
      </w:r>
      <w:r>
        <w:rPr>
          <w:rFonts w:ascii="Tahoma"/>
          <w:b/>
          <w:spacing w:val="64"/>
          <w:sz w:val="18"/>
        </w:rPr>
        <w:t> </w:t>
      </w:r>
      <w:r>
        <w:rPr>
          <w:rFonts w:ascii="Tahoma"/>
          <w:b/>
          <w:w w:val="95"/>
          <w:sz w:val="18"/>
        </w:rPr>
        <w:t>(ICAO)</w:t>
      </w:r>
      <w:r>
        <w:rPr>
          <w:rFonts w:ascii="Tahoma"/>
          <w:b/>
          <w:spacing w:val="71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ALCOHOL)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ETHANOL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(ETHYL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ALCOHOL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SOLUTION)</w:t>
      </w:r>
    </w:p>
    <w:p>
      <w:pPr>
        <w:spacing w:before="194"/>
        <w:ind w:left="160" w:right="0" w:firstLine="0"/>
        <w:jc w:val="left"/>
        <w:rPr>
          <w:rFonts w:ascii="Tahoma"/>
          <w:b/>
          <w:sz w:val="18"/>
        </w:rPr>
      </w:pPr>
      <w:bookmarkStart w:name="Transport hazard class(es)" w:id="48"/>
      <w:bookmarkEnd w:id="48"/>
      <w:r>
        <w:rPr/>
      </w:r>
      <w:r>
        <w:rPr>
          <w:rFonts w:ascii="Tahoma"/>
          <w:b/>
          <w:w w:val="85"/>
          <w:sz w:val="18"/>
          <w:u w:val="single"/>
        </w:rPr>
        <w:t>Transport</w:t>
      </w:r>
      <w:r>
        <w:rPr>
          <w:rFonts w:ascii="Tahoma"/>
          <w:b/>
          <w:spacing w:val="38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hazard</w:t>
      </w:r>
      <w:r>
        <w:rPr>
          <w:rFonts w:ascii="Tahoma"/>
          <w:b/>
          <w:spacing w:val="40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class(es)</w:t>
      </w:r>
    </w:p>
    <w:p>
      <w:pPr>
        <w:tabs>
          <w:tab w:pos="2684" w:val="left" w:leader="none"/>
        </w:tabs>
        <w:spacing w:before="135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ADG</w:t>
      </w:r>
      <w:r>
        <w:rPr>
          <w:rFonts w:ascii="Tahoma"/>
          <w:b/>
          <w:spacing w:val="-1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class</w:t>
      </w:r>
      <w:r>
        <w:rPr>
          <w:rFonts w:ascii="Times New Roman"/>
          <w:b/>
          <w:w w:val="95"/>
          <w:sz w:val="18"/>
        </w:rPr>
        <w:tab/>
      </w:r>
      <w:r>
        <w:rPr>
          <w:sz w:val="18"/>
        </w:rPr>
        <w:t>3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ADG</w:t>
      </w:r>
      <w:r>
        <w:rPr>
          <w:rFonts w:ascii="Tahoma"/>
          <w:b/>
          <w:spacing w:val="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classification</w:t>
      </w:r>
      <w:r>
        <w:rPr>
          <w:rFonts w:ascii="Tahoma"/>
          <w:b/>
          <w:spacing w:val="2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code</w:t>
        <w:tab/>
      </w:r>
      <w:r>
        <w:rPr>
          <w:sz w:val="18"/>
        </w:rPr>
        <w:t>F1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ADG</w:t>
      </w:r>
      <w:r>
        <w:rPr>
          <w:rFonts w:ascii="Tahoma"/>
          <w:b/>
          <w:spacing w:val="-10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label</w:t>
      </w:r>
      <w:r>
        <w:rPr>
          <w:rFonts w:ascii="Times New Roman"/>
          <w:b/>
          <w:w w:val="95"/>
          <w:sz w:val="18"/>
        </w:rPr>
        <w:tab/>
      </w:r>
      <w:r>
        <w:rPr>
          <w:sz w:val="18"/>
        </w:rPr>
        <w:t>3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rPr>
          <w:rFonts w:ascii="Tahoma"/>
          <w:b/>
          <w:sz w:val="20"/>
        </w:rPr>
      </w:pPr>
    </w:p>
    <w:p>
      <w:pPr>
        <w:tabs>
          <w:tab w:pos="2785" w:val="right" w:leader="none"/>
        </w:tabs>
        <w:spacing w:before="261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IMDG</w:t>
      </w:r>
      <w:r>
        <w:rPr>
          <w:rFonts w:ascii="Tahoma"/>
          <w:b/>
          <w:spacing w:val="-7"/>
          <w:sz w:val="18"/>
        </w:rPr>
        <w:t> </w:t>
      </w:r>
      <w:r>
        <w:rPr>
          <w:rFonts w:ascii="Tahoma"/>
          <w:b/>
          <w:sz w:val="18"/>
        </w:rPr>
        <w:t>class</w:t>
      </w:r>
      <w:r>
        <w:rPr>
          <w:rFonts w:ascii="Times New Roman"/>
          <w:b/>
          <w:sz w:val="18"/>
        </w:rPr>
        <w:tab/>
      </w:r>
      <w:r>
        <w:rPr>
          <w:sz w:val="18"/>
        </w:rPr>
        <w:t>3</w:t>
      </w:r>
    </w:p>
    <w:p>
      <w:pPr>
        <w:tabs>
          <w:tab w:pos="27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5"/>
          <w:sz w:val="18"/>
        </w:rPr>
        <w:t>ICAO</w:t>
      </w:r>
      <w:r>
        <w:rPr>
          <w:rFonts w:ascii="Tahoma"/>
          <w:b/>
          <w:spacing w:val="-8"/>
          <w:w w:val="95"/>
          <w:sz w:val="18"/>
        </w:rPr>
        <w:t> </w:t>
      </w:r>
      <w:r>
        <w:rPr>
          <w:rFonts w:ascii="Tahoma"/>
          <w:b/>
          <w:w w:val="95"/>
          <w:sz w:val="18"/>
        </w:rPr>
        <w:t>class/division</w:t>
      </w:r>
      <w:r>
        <w:rPr>
          <w:rFonts w:ascii="Times New Roman"/>
          <w:b/>
          <w:w w:val="95"/>
          <w:sz w:val="18"/>
        </w:rPr>
        <w:tab/>
      </w:r>
      <w:r>
        <w:rPr>
          <w:w w:val="95"/>
          <w:sz w:val="18"/>
        </w:rPr>
        <w:t>3</w:t>
      </w:r>
    </w:p>
    <w:p>
      <w:pPr>
        <w:spacing w:before="192"/>
        <w:ind w:left="160" w:right="0" w:firstLine="0"/>
        <w:jc w:val="left"/>
        <w:rPr>
          <w:rFonts w:ascii="Tahom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596900</wp:posOffset>
            </wp:positionH>
            <wp:positionV relativeFrom="paragraph">
              <wp:posOffset>287075</wp:posOffset>
            </wp:positionV>
            <wp:extent cx="478059" cy="47805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059" cy="47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85"/>
          <w:sz w:val="18"/>
        </w:rPr>
        <w:t>Transport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labels</w:t>
      </w:r>
    </w:p>
    <w:p>
      <w:pPr>
        <w:pStyle w:val="BodyText"/>
        <w:spacing w:before="1"/>
        <w:rPr>
          <w:rFonts w:ascii="Tahoma"/>
          <w:b/>
          <w:sz w:val="23"/>
        </w:rPr>
      </w:pPr>
    </w:p>
    <w:p>
      <w:pPr>
        <w:spacing w:before="0"/>
        <w:ind w:left="160" w:right="0" w:firstLine="0"/>
        <w:jc w:val="left"/>
        <w:rPr>
          <w:rFonts w:ascii="Tahoma"/>
          <w:b/>
          <w:sz w:val="18"/>
        </w:rPr>
      </w:pPr>
      <w:bookmarkStart w:name="Packing group" w:id="49"/>
      <w:bookmarkEnd w:id="49"/>
      <w:r>
        <w:rPr/>
      </w:r>
      <w:r>
        <w:rPr>
          <w:rFonts w:ascii="Tahoma"/>
          <w:b/>
          <w:w w:val="85"/>
          <w:sz w:val="18"/>
          <w:u w:val="single"/>
        </w:rPr>
        <w:t>Packing</w:t>
      </w:r>
      <w:r>
        <w:rPr>
          <w:rFonts w:ascii="Tahoma"/>
          <w:b/>
          <w:spacing w:val="36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group</w:t>
      </w:r>
    </w:p>
    <w:p>
      <w:pPr>
        <w:pStyle w:val="Heading2"/>
        <w:tabs>
          <w:tab w:pos="2784" w:val="right" w:leader="none"/>
        </w:tabs>
        <w:spacing w:before="135"/>
        <w:rPr>
          <w:rFonts w:ascii="Microsoft Sans Serif"/>
          <w:b w:val="0"/>
        </w:rPr>
      </w:pPr>
      <w:r>
        <w:rPr/>
        <w:t>ADG</w:t>
      </w:r>
      <w:r>
        <w:rPr>
          <w:spacing w:val="-13"/>
        </w:rPr>
        <w:t> </w:t>
      </w:r>
      <w:r>
        <w:rPr/>
        <w:t>packing</w:t>
      </w:r>
      <w:r>
        <w:rPr>
          <w:spacing w:val="-11"/>
        </w:rPr>
        <w:t> </w:t>
      </w:r>
      <w:r>
        <w:rPr/>
        <w:t>group</w:t>
      </w:r>
      <w:r>
        <w:rPr>
          <w:rFonts w:ascii="Times New Roman"/>
        </w:rPr>
        <w:tab/>
      </w:r>
      <w:r>
        <w:rPr>
          <w:rFonts w:ascii="Microsoft Sans Serif"/>
          <w:b w:val="0"/>
        </w:rPr>
        <w:t>II</w:t>
      </w:r>
    </w:p>
    <w:p>
      <w:pPr>
        <w:pStyle w:val="Heading2"/>
        <w:tabs>
          <w:tab w:pos="2784" w:val="right" w:leader="none"/>
        </w:tabs>
        <w:spacing w:before="174"/>
        <w:rPr>
          <w:rFonts w:ascii="Microsoft Sans Serif"/>
          <w:b w:val="0"/>
        </w:rPr>
      </w:pPr>
      <w:r>
        <w:rPr>
          <w:w w:val="95"/>
        </w:rPr>
        <w:t>IMDG</w:t>
      </w:r>
      <w:r>
        <w:rPr>
          <w:spacing w:val="-8"/>
          <w:w w:val="95"/>
        </w:rPr>
        <w:t> </w:t>
      </w:r>
      <w:r>
        <w:rPr>
          <w:w w:val="95"/>
        </w:rPr>
        <w:t>packing</w:t>
      </w:r>
      <w:r>
        <w:rPr>
          <w:spacing w:val="-7"/>
          <w:w w:val="95"/>
        </w:rPr>
        <w:t> </w:t>
      </w:r>
      <w:r>
        <w:rPr>
          <w:w w:val="95"/>
        </w:rPr>
        <w:t>group</w:t>
      </w:r>
      <w:r>
        <w:rPr>
          <w:rFonts w:ascii="Times New Roman"/>
          <w:w w:val="95"/>
        </w:rPr>
        <w:tab/>
      </w:r>
      <w:r>
        <w:rPr>
          <w:rFonts w:ascii="Microsoft Sans Serif"/>
          <w:b w:val="0"/>
          <w:w w:val="95"/>
        </w:rPr>
        <w:t>II</w:t>
      </w:r>
    </w:p>
    <w:p>
      <w:pPr>
        <w:pStyle w:val="Heading2"/>
        <w:tabs>
          <w:tab w:pos="2784" w:val="right" w:leader="none"/>
        </w:tabs>
        <w:spacing w:before="174"/>
        <w:rPr>
          <w:rFonts w:ascii="Microsoft Sans Serif"/>
          <w:b w:val="0"/>
        </w:rPr>
      </w:pPr>
      <w:r>
        <w:rPr>
          <w:w w:val="95"/>
        </w:rPr>
        <w:t>ICAO</w:t>
      </w:r>
      <w:r>
        <w:rPr>
          <w:spacing w:val="-7"/>
          <w:w w:val="95"/>
        </w:rPr>
        <w:t> </w:t>
      </w:r>
      <w:r>
        <w:rPr>
          <w:w w:val="95"/>
        </w:rPr>
        <w:t>packing</w:t>
      </w:r>
      <w:r>
        <w:rPr>
          <w:spacing w:val="-6"/>
          <w:w w:val="95"/>
        </w:rPr>
        <w:t> </w:t>
      </w:r>
      <w:r>
        <w:rPr>
          <w:w w:val="95"/>
        </w:rPr>
        <w:t>group</w:t>
      </w:r>
      <w:r>
        <w:rPr>
          <w:rFonts w:ascii="Times New Roman"/>
          <w:w w:val="95"/>
        </w:rPr>
        <w:tab/>
      </w:r>
      <w:r>
        <w:rPr>
          <w:rFonts w:ascii="Microsoft Sans Serif"/>
          <w:b w:val="0"/>
          <w:w w:val="95"/>
        </w:rPr>
        <w:t>II</w:t>
      </w:r>
    </w:p>
    <w:p>
      <w:pPr>
        <w:spacing w:before="194"/>
        <w:ind w:left="160" w:right="0" w:firstLine="0"/>
        <w:jc w:val="left"/>
        <w:rPr>
          <w:rFonts w:ascii="Tahoma"/>
          <w:b/>
          <w:sz w:val="18"/>
        </w:rPr>
      </w:pPr>
      <w:bookmarkStart w:name="Environmental hazards" w:id="50"/>
      <w:bookmarkEnd w:id="50"/>
      <w:r>
        <w:rPr/>
      </w:r>
      <w:r>
        <w:rPr>
          <w:rFonts w:ascii="Tahoma"/>
          <w:b/>
          <w:w w:val="85"/>
          <w:sz w:val="18"/>
          <w:u w:val="single"/>
        </w:rPr>
        <w:t>Environmental</w:t>
      </w:r>
      <w:r>
        <w:rPr>
          <w:rFonts w:ascii="Tahoma"/>
          <w:b/>
          <w:spacing w:val="43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hazards</w:t>
      </w:r>
    </w:p>
    <w:p>
      <w:pPr>
        <w:spacing w:line="302" w:lineRule="auto" w:before="153"/>
        <w:ind w:left="160" w:right="560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Environmentally</w:t>
      </w:r>
      <w:r>
        <w:rPr>
          <w:rFonts w:ascii="Tahoma"/>
          <w:b/>
          <w:spacing w:val="14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hazardous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substance/marine</w:t>
      </w:r>
      <w:r>
        <w:rPr>
          <w:rFonts w:ascii="Tahoma"/>
          <w:b/>
          <w:spacing w:val="16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pollutant</w:t>
      </w:r>
      <w:r>
        <w:rPr>
          <w:rFonts w:ascii="Tahoma"/>
          <w:b/>
          <w:spacing w:val="-42"/>
          <w:w w:val="85"/>
          <w:sz w:val="18"/>
        </w:rPr>
        <w:t> </w:t>
      </w:r>
      <w:r>
        <w:rPr>
          <w:w w:val="95"/>
          <w:sz w:val="18"/>
        </w:rPr>
        <w:t>No.</w:t>
      </w:r>
    </w:p>
    <w:p>
      <w:pPr>
        <w:spacing w:before="142"/>
        <w:ind w:left="160" w:right="0" w:firstLine="0"/>
        <w:jc w:val="left"/>
        <w:rPr>
          <w:rFonts w:ascii="Tahoma"/>
          <w:b/>
          <w:sz w:val="18"/>
        </w:rPr>
      </w:pPr>
      <w:bookmarkStart w:name="Special precautions for user" w:id="51"/>
      <w:bookmarkEnd w:id="51"/>
      <w:r>
        <w:rPr/>
      </w:r>
      <w:r>
        <w:rPr>
          <w:rFonts w:ascii="Tahoma"/>
          <w:b/>
          <w:w w:val="85"/>
          <w:sz w:val="18"/>
          <w:u w:val="single"/>
        </w:rPr>
        <w:t>Special</w:t>
      </w:r>
      <w:r>
        <w:rPr>
          <w:rFonts w:ascii="Tahoma"/>
          <w:b/>
          <w:spacing w:val="21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precautions</w:t>
      </w:r>
      <w:r>
        <w:rPr>
          <w:rFonts w:ascii="Tahoma"/>
          <w:b/>
          <w:spacing w:val="23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for</w:t>
      </w:r>
      <w:r>
        <w:rPr>
          <w:rFonts w:ascii="Tahoma"/>
          <w:b/>
          <w:spacing w:val="21"/>
          <w:w w:val="85"/>
          <w:sz w:val="18"/>
          <w:u w:val="single"/>
        </w:rPr>
        <w:t> </w:t>
      </w:r>
      <w:r>
        <w:rPr>
          <w:rFonts w:ascii="Tahoma"/>
          <w:b/>
          <w:w w:val="85"/>
          <w:sz w:val="18"/>
          <w:u w:val="single"/>
        </w:rPr>
        <w:t>user</w:t>
      </w:r>
    </w:p>
    <w:p>
      <w:pPr>
        <w:pStyle w:val="BodyText"/>
        <w:spacing w:line="297" w:lineRule="auto" w:before="148"/>
        <w:ind w:left="160" w:right="257"/>
      </w:pPr>
      <w:r>
        <w:rPr/>
        <w:t>Always transport in closed containers that are upright and secure. Ensure that persons transporting the product know what to</w:t>
      </w:r>
      <w:r>
        <w:rPr>
          <w:spacing w:val="-45"/>
        </w:rPr>
        <w:t> </w:t>
      </w:r>
      <w:r>
        <w:rPr/>
        <w:t>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accident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spillage.</w:t>
      </w:r>
    </w:p>
    <w:p>
      <w:pPr>
        <w:tabs>
          <w:tab w:pos="2684" w:val="left" w:leader="none"/>
        </w:tabs>
        <w:spacing w:before="125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EmS</w:t>
        <w:tab/>
      </w:r>
      <w:r>
        <w:rPr>
          <w:sz w:val="18"/>
        </w:rPr>
        <w:t>F-E,</w:t>
      </w:r>
      <w:r>
        <w:rPr>
          <w:spacing w:val="-5"/>
          <w:sz w:val="18"/>
        </w:rPr>
        <w:t> </w:t>
      </w:r>
      <w:r>
        <w:rPr>
          <w:sz w:val="18"/>
        </w:rPr>
        <w:t>S-D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 w:hAnsi="Tahoma"/>
          <w:b/>
          <w:spacing w:val="-1"/>
          <w:w w:val="95"/>
          <w:sz w:val="18"/>
        </w:rPr>
        <w:t>Hazchem</w:t>
      </w:r>
      <w:r>
        <w:rPr>
          <w:rFonts w:ascii="Tahoma" w:hAnsi="Tahoma"/>
          <w:b/>
          <w:spacing w:val="-9"/>
          <w:w w:val="95"/>
          <w:sz w:val="18"/>
        </w:rPr>
        <w:t> </w:t>
      </w:r>
      <w:r>
        <w:rPr>
          <w:rFonts w:ascii="Tahoma" w:hAnsi="Tahoma"/>
          <w:b/>
          <w:w w:val="95"/>
          <w:sz w:val="18"/>
        </w:rPr>
        <w:t>Code</w:t>
        <w:tab/>
      </w:r>
      <w:r>
        <w:rPr>
          <w:sz w:val="18"/>
        </w:rPr>
        <w:t>•2YE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458" w:footer="571" w:top="1020" w:bottom="760" w:left="780" w:right="780"/>
        </w:sectPr>
      </w:pPr>
    </w:p>
    <w:p>
      <w:pPr>
        <w:pStyle w:val="Heading2"/>
        <w:spacing w:line="278" w:lineRule="auto" w:before="112"/>
      </w:pPr>
      <w:r>
        <w:rPr>
          <w:w w:val="85"/>
        </w:rPr>
        <w:t>Transport</w:t>
      </w:r>
      <w:r>
        <w:rPr>
          <w:spacing w:val="7"/>
          <w:w w:val="85"/>
        </w:rPr>
        <w:t> </w:t>
      </w:r>
      <w:r>
        <w:rPr>
          <w:w w:val="85"/>
        </w:rPr>
        <w:t>in</w:t>
      </w:r>
      <w:r>
        <w:rPr>
          <w:spacing w:val="8"/>
          <w:w w:val="85"/>
        </w:rPr>
        <w:t> </w:t>
      </w:r>
      <w:r>
        <w:rPr>
          <w:w w:val="85"/>
        </w:rPr>
        <w:t>bulk</w:t>
      </w:r>
      <w:r>
        <w:rPr>
          <w:spacing w:val="8"/>
          <w:w w:val="85"/>
        </w:rPr>
        <w:t> </w:t>
      </w:r>
      <w:r>
        <w:rPr>
          <w:w w:val="85"/>
        </w:rPr>
        <w:t>according</w:t>
      </w:r>
      <w:r>
        <w:rPr>
          <w:spacing w:val="9"/>
          <w:w w:val="85"/>
        </w:rPr>
        <w:t> </w:t>
      </w:r>
      <w:r>
        <w:rPr>
          <w:w w:val="85"/>
        </w:rPr>
        <w:t>to</w:t>
      </w:r>
      <w:r>
        <w:rPr>
          <w:spacing w:val="-42"/>
          <w:w w:val="85"/>
        </w:rPr>
        <w:t> </w:t>
      </w:r>
      <w:r>
        <w:rPr>
          <w:w w:val="90"/>
        </w:rPr>
        <w:t>Annex II of MARPOL 73/78</w:t>
      </w:r>
      <w:r>
        <w:rPr>
          <w:spacing w:val="1"/>
          <w:w w:val="90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IBC</w:t>
      </w:r>
      <w:r>
        <w:rPr>
          <w:spacing w:val="-4"/>
          <w:w w:val="95"/>
        </w:rPr>
        <w:t> </w:t>
      </w:r>
      <w:r>
        <w:rPr>
          <w:w w:val="95"/>
        </w:rPr>
        <w:t>Code</w:t>
      </w:r>
    </w:p>
    <w:p>
      <w:pPr>
        <w:pStyle w:val="BodyText"/>
        <w:spacing w:before="126"/>
        <w:ind w:left="118"/>
      </w:pPr>
      <w:r>
        <w:rPr/>
        <w:br w:type="column"/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applicable.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  <w:cols w:num="2" w:equalWidth="0">
            <w:col w:w="2527" w:space="40"/>
            <w:col w:w="7773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shape style="width:505pt;height:15pt;mso-position-horizontal-relative:char;mso-position-vertical-relative:line" type="#_x0000_t202" id="docshape24" filled="true" fillcolor="#dcdcdc" stroked="true" strokeweight=".5pt" strokecolor="#000000">
            <w10:anchorlock/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5: Regulatory information" w:id="52"/>
                  <w:bookmarkEnd w:id="52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15:</w:t>
                  </w:r>
                  <w:r>
                    <w:rPr>
                      <w:rFonts w:ascii="Tahoma"/>
                      <w:b/>
                      <w:color w:val="000000"/>
                      <w:spacing w:val="34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Regulatory</w:t>
                  </w:r>
                  <w:r>
                    <w:rPr>
                      <w:rFonts w:ascii="Tahoma"/>
                      <w:b/>
                      <w:color w:val="000000"/>
                      <w:spacing w:val="34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Heading2"/>
        <w:spacing w:line="320" w:lineRule="atLeast" w:before="9"/>
        <w:ind w:left="200" w:right="8852" w:hanging="40"/>
      </w:pPr>
      <w:r>
        <w:rPr>
          <w:w w:val="95"/>
          <w:u w:val="single"/>
        </w:rPr>
        <w:t>Inventories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Australia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-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AICS</w:t>
      </w:r>
    </w:p>
    <w:p>
      <w:pPr>
        <w:pStyle w:val="BodyText"/>
        <w:spacing w:before="57"/>
        <w:ind w:left="200"/>
      </w:pPr>
      <w:r>
        <w:rPr/>
        <w:t>None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ingredients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exempt.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45pt;margin-top:10.140625pt;width:505pt;height:15pt;mso-position-horizontal-relative:page;mso-position-vertical-relative:paragraph;z-index:-15717888;mso-wrap-distance-left:0;mso-wrap-distance-right:0" type="#_x0000_t202" id="docshape25" filled="true" fillcolor="#dcdcdc" stroked="true" strokeweight=".5pt" strokecolor="#000000">
            <v:textbox inset="0,0,0,0">
              <w:txbxContent>
                <w:p>
                  <w:pPr>
                    <w:spacing w:before="35"/>
                    <w:ind w:left="35" w:right="0" w:firstLine="0"/>
                    <w:jc w:val="left"/>
                    <w:rPr>
                      <w:rFonts w:ascii="Tahoma"/>
                      <w:b/>
                      <w:color w:val="000000"/>
                      <w:sz w:val="18"/>
                    </w:rPr>
                  </w:pPr>
                  <w:bookmarkStart w:name="SECTION 16: Any other relevant informati" w:id="53"/>
                  <w:bookmarkEnd w:id="53"/>
                  <w:r>
                    <w:rPr>
                      <w:color w:val="000000"/>
                    </w:rPr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SECTION</w:t>
                  </w:r>
                  <w:r>
                    <w:rPr>
                      <w:rFonts w:ascii="Tahoma"/>
                      <w:b/>
                      <w:color w:val="000000"/>
                      <w:spacing w:val="21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16:</w:t>
                  </w:r>
                  <w:r>
                    <w:rPr>
                      <w:rFonts w:ascii="Tahoma"/>
                      <w:b/>
                      <w:color w:val="000000"/>
                      <w:spacing w:val="2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Any</w:t>
                  </w:r>
                  <w:r>
                    <w:rPr>
                      <w:rFonts w:ascii="Tahoma"/>
                      <w:b/>
                      <w:color w:val="000000"/>
                      <w:spacing w:val="21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other</w:t>
                  </w:r>
                  <w:r>
                    <w:rPr>
                      <w:rFonts w:ascii="Tahoma"/>
                      <w:b/>
                      <w:color w:val="000000"/>
                      <w:spacing w:val="22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relevant</w:t>
                  </w:r>
                  <w:r>
                    <w:rPr>
                      <w:rFonts w:ascii="Tahoma"/>
                      <w:b/>
                      <w:color w:val="000000"/>
                      <w:spacing w:val="23"/>
                      <w:w w:val="85"/>
                      <w:sz w:val="18"/>
                    </w:rPr>
                    <w:t> </w:t>
                  </w:r>
                  <w:r>
                    <w:rPr>
                      <w:rFonts w:ascii="Tahoma"/>
                      <w:b/>
                      <w:color w:val="000000"/>
                      <w:w w:val="85"/>
                      <w:sz w:val="18"/>
                    </w:rPr>
                    <w:t>information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tabs>
          <w:tab w:pos="2684" w:val="left" w:leader="none"/>
        </w:tabs>
        <w:spacing w:before="112"/>
        <w:ind w:left="160" w:right="0" w:firstLine="0"/>
        <w:jc w:val="left"/>
        <w:rPr>
          <w:sz w:val="18"/>
        </w:rPr>
      </w:pPr>
      <w:r>
        <w:rPr>
          <w:rFonts w:ascii="Tahoma"/>
          <w:b/>
          <w:spacing w:val="-1"/>
          <w:w w:val="90"/>
          <w:sz w:val="18"/>
        </w:rPr>
        <w:t>Training</w:t>
      </w:r>
      <w:r>
        <w:rPr>
          <w:rFonts w:ascii="Tahoma"/>
          <w:b/>
          <w:spacing w:val="-7"/>
          <w:w w:val="90"/>
          <w:sz w:val="18"/>
        </w:rPr>
        <w:t> </w:t>
      </w:r>
      <w:r>
        <w:rPr>
          <w:rFonts w:ascii="Tahoma"/>
          <w:b/>
          <w:spacing w:val="-1"/>
          <w:w w:val="90"/>
          <w:sz w:val="18"/>
        </w:rPr>
        <w:t>advice</w:t>
        <w:tab/>
      </w:r>
      <w:r>
        <w:rPr>
          <w:sz w:val="18"/>
        </w:rPr>
        <w:t>Only</w:t>
      </w:r>
      <w:r>
        <w:rPr>
          <w:spacing w:val="-3"/>
          <w:sz w:val="18"/>
        </w:rPr>
        <w:t> </w:t>
      </w:r>
      <w:r>
        <w:rPr>
          <w:sz w:val="18"/>
        </w:rPr>
        <w:t>trained</w:t>
      </w:r>
      <w:r>
        <w:rPr>
          <w:spacing w:val="-3"/>
          <w:sz w:val="18"/>
        </w:rPr>
        <w:t> </w:t>
      </w:r>
      <w:r>
        <w:rPr>
          <w:sz w:val="18"/>
        </w:rPr>
        <w:t>personnel</w:t>
      </w:r>
      <w:r>
        <w:rPr>
          <w:spacing w:val="-2"/>
          <w:sz w:val="18"/>
        </w:rPr>
        <w:t> </w:t>
      </w:r>
      <w:r>
        <w:rPr>
          <w:sz w:val="18"/>
        </w:rPr>
        <w:t>should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material.</w:t>
      </w:r>
    </w:p>
    <w:p>
      <w:pPr>
        <w:tabs>
          <w:tab w:pos="2684" w:val="left" w:leader="none"/>
        </w:tabs>
        <w:spacing w:before="175"/>
        <w:ind w:left="160" w:right="0" w:firstLine="0"/>
        <w:jc w:val="left"/>
        <w:rPr>
          <w:sz w:val="18"/>
        </w:rPr>
      </w:pPr>
      <w:r>
        <w:rPr/>
        <w:pict>
          <v:shape style="position:absolute;margin-left:35pt;margin-top:6.154391pt;width:.5pt;height:36.2pt;mso-position-horizontal-relative:page;mso-position-vertical-relative:paragraph;z-index:15739904" id="docshape26" coordorigin="700,123" coordsize="10,724" path="m700,123l710,123,710,455,700,455,700,123xm700,515l710,515,710,847,700,847,700,515xe" filled="false" stroked="true" strokeweight="2pt" strokecolor="#000000">
            <v:path arrowok="t"/>
            <v:stroke dashstyle="solid"/>
            <w10:wrap type="none"/>
          </v:shape>
        </w:pict>
      </w:r>
      <w:r>
        <w:rPr>
          <w:rFonts w:ascii="Tahoma"/>
          <w:b/>
          <w:w w:val="90"/>
          <w:sz w:val="18"/>
        </w:rPr>
        <w:t>Revision</w:t>
      </w:r>
      <w:r>
        <w:rPr>
          <w:rFonts w:ascii="Tahoma"/>
          <w:b/>
          <w:spacing w:val="-6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date</w:t>
        <w:tab/>
      </w:r>
      <w:r>
        <w:rPr>
          <w:sz w:val="18"/>
        </w:rPr>
        <w:t>17/05/2021</w:t>
      </w:r>
    </w:p>
    <w:p>
      <w:pPr>
        <w:pStyle w:val="Heading2"/>
        <w:tabs>
          <w:tab w:pos="2785" w:val="right" w:leader="none"/>
        </w:tabs>
        <w:spacing w:before="174"/>
        <w:rPr>
          <w:rFonts w:ascii="Microsoft Sans Serif"/>
          <w:b w:val="0"/>
        </w:rPr>
      </w:pPr>
      <w:r>
        <w:rPr/>
        <w:t>Revision</w:t>
      </w:r>
      <w:r>
        <w:rPr>
          <w:rFonts w:ascii="Times New Roman"/>
        </w:rPr>
        <w:tab/>
      </w:r>
      <w:r>
        <w:rPr>
          <w:rFonts w:ascii="Microsoft Sans Serif"/>
          <w:b w:val="0"/>
        </w:rPr>
        <w:t>3</w:t>
      </w:r>
    </w:p>
    <w:p>
      <w:pPr>
        <w:tabs>
          <w:tab w:pos="2684" w:val="lef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w w:val="90"/>
          <w:sz w:val="18"/>
        </w:rPr>
        <w:t>Supersedes</w:t>
      </w:r>
      <w:r>
        <w:rPr>
          <w:rFonts w:ascii="Tahoma"/>
          <w:b/>
          <w:spacing w:val="1"/>
          <w:w w:val="90"/>
          <w:sz w:val="18"/>
        </w:rPr>
        <w:t> </w:t>
      </w:r>
      <w:r>
        <w:rPr>
          <w:rFonts w:ascii="Tahoma"/>
          <w:b/>
          <w:w w:val="90"/>
          <w:sz w:val="18"/>
        </w:rPr>
        <w:t>date</w:t>
        <w:tab/>
      </w:r>
      <w:r>
        <w:rPr>
          <w:sz w:val="18"/>
        </w:rPr>
        <w:t>17/05/2021</w:t>
      </w:r>
    </w:p>
    <w:p>
      <w:pPr>
        <w:tabs>
          <w:tab w:pos="3085" w:val="right" w:leader="none"/>
        </w:tabs>
        <w:spacing w:before="174"/>
        <w:ind w:left="160" w:right="0" w:firstLine="0"/>
        <w:jc w:val="left"/>
        <w:rPr>
          <w:sz w:val="18"/>
        </w:rPr>
      </w:pPr>
      <w:r>
        <w:rPr>
          <w:rFonts w:ascii="Tahoma"/>
          <w:b/>
          <w:sz w:val="18"/>
        </w:rPr>
        <w:t>SDS</w:t>
      </w:r>
      <w:r>
        <w:rPr>
          <w:rFonts w:ascii="Tahoma"/>
          <w:b/>
          <w:spacing w:val="-5"/>
          <w:sz w:val="18"/>
        </w:rPr>
        <w:t> </w:t>
      </w:r>
      <w:r>
        <w:rPr>
          <w:rFonts w:ascii="Tahoma"/>
          <w:b/>
          <w:sz w:val="18"/>
        </w:rPr>
        <w:t>No.</w:t>
      </w:r>
      <w:r>
        <w:rPr>
          <w:rFonts w:ascii="Times New Roman"/>
          <w:b/>
          <w:sz w:val="18"/>
        </w:rPr>
        <w:tab/>
      </w:r>
      <w:r>
        <w:rPr>
          <w:sz w:val="18"/>
        </w:rPr>
        <w:t>4745</w:t>
      </w:r>
    </w:p>
    <w:p>
      <w:pPr>
        <w:pStyle w:val="BodyText"/>
        <w:tabs>
          <w:tab w:pos="2684" w:val="left" w:leader="none"/>
        </w:tabs>
        <w:spacing w:line="295" w:lineRule="auto" w:before="174"/>
        <w:ind w:left="2685" w:right="218" w:hanging="2525"/>
      </w:pPr>
      <w:r>
        <w:rPr>
          <w:rFonts w:ascii="Tahoma"/>
          <w:b/>
          <w:w w:val="85"/>
        </w:rPr>
        <w:t>General</w:t>
      </w:r>
      <w:r>
        <w:rPr>
          <w:rFonts w:ascii="Tahoma"/>
          <w:b/>
          <w:spacing w:val="2"/>
          <w:w w:val="85"/>
        </w:rPr>
        <w:t> </w:t>
      </w:r>
      <w:r>
        <w:rPr>
          <w:rFonts w:ascii="Tahoma"/>
          <w:b/>
          <w:w w:val="85"/>
        </w:rPr>
        <w:t>Information</w:t>
        <w:tab/>
      </w:r>
      <w:r>
        <w:rPr/>
        <w:t>The following risk and hazard statements are to be considered a glossary. They relate to the</w:t>
      </w:r>
      <w:r>
        <w:rPr>
          <w:spacing w:val="1"/>
        </w:rPr>
        <w:t> </w:t>
      </w:r>
      <w:r>
        <w:rPr/>
        <w:t>raw materials used in this product and therefore may not be accurate for the finished product</w:t>
      </w:r>
      <w:r>
        <w:rPr>
          <w:spacing w:val="1"/>
        </w:rPr>
        <w:t> </w:t>
      </w:r>
      <w:r>
        <w:rPr/>
        <w:t>itself. For the complete risk and hazard statements for this product please refer to section 2 of</w:t>
      </w:r>
      <w:r>
        <w:rPr>
          <w:spacing w:val="-45"/>
        </w:rPr>
        <w:t> </w:t>
      </w:r>
      <w:r>
        <w:rPr/>
        <w:t>this Safety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Sheet</w:t>
      </w:r>
    </w:p>
    <w:p>
      <w:pPr>
        <w:tabs>
          <w:tab w:pos="2684" w:val="left" w:leader="none"/>
        </w:tabs>
        <w:spacing w:before="128"/>
        <w:ind w:left="160" w:right="0" w:firstLine="0"/>
        <w:jc w:val="left"/>
        <w:rPr>
          <w:sz w:val="18"/>
        </w:rPr>
      </w:pPr>
      <w:r>
        <w:rPr>
          <w:rFonts w:ascii="Tahoma"/>
          <w:b/>
          <w:w w:val="85"/>
          <w:sz w:val="18"/>
        </w:rPr>
        <w:t>Hazard</w:t>
      </w:r>
      <w:r>
        <w:rPr>
          <w:rFonts w:ascii="Tahoma"/>
          <w:b/>
          <w:spacing w:val="8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statements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in</w:t>
      </w:r>
      <w:r>
        <w:rPr>
          <w:rFonts w:ascii="Tahoma"/>
          <w:b/>
          <w:spacing w:val="9"/>
          <w:w w:val="85"/>
          <w:sz w:val="18"/>
        </w:rPr>
        <w:t> </w:t>
      </w:r>
      <w:r>
        <w:rPr>
          <w:rFonts w:ascii="Tahoma"/>
          <w:b/>
          <w:w w:val="85"/>
          <w:sz w:val="18"/>
        </w:rPr>
        <w:t>full</w:t>
        <w:tab/>
      </w:r>
      <w:r>
        <w:rPr>
          <w:sz w:val="18"/>
        </w:rPr>
        <w:t>H225</w:t>
      </w:r>
      <w:r>
        <w:rPr>
          <w:spacing w:val="-4"/>
          <w:sz w:val="18"/>
        </w:rPr>
        <w:t> </w:t>
      </w:r>
      <w:r>
        <w:rPr>
          <w:sz w:val="18"/>
        </w:rPr>
        <w:t>Highly</w:t>
      </w:r>
      <w:r>
        <w:rPr>
          <w:spacing w:val="-4"/>
          <w:sz w:val="18"/>
        </w:rPr>
        <w:t> </w:t>
      </w:r>
      <w:r>
        <w:rPr>
          <w:sz w:val="18"/>
        </w:rPr>
        <w:t>flammable</w:t>
      </w:r>
      <w:r>
        <w:rPr>
          <w:spacing w:val="-4"/>
          <w:sz w:val="18"/>
        </w:rPr>
        <w:t> </w:t>
      </w:r>
      <w:r>
        <w:rPr>
          <w:sz w:val="18"/>
        </w:rPr>
        <w:t>liquid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vapour.</w:t>
      </w:r>
    </w:p>
    <w:p>
      <w:pPr>
        <w:pStyle w:val="BodyText"/>
        <w:spacing w:before="49"/>
        <w:ind w:left="2685"/>
      </w:pPr>
      <w:r>
        <w:rPr/>
        <w:t>H319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serious</w:t>
      </w:r>
      <w:r>
        <w:rPr>
          <w:spacing w:val="-3"/>
        </w:rPr>
        <w:t> </w:t>
      </w:r>
      <w:r>
        <w:rPr/>
        <w:t>eye</w:t>
      </w:r>
      <w:r>
        <w:rPr>
          <w:spacing w:val="-3"/>
        </w:rPr>
        <w:t> </w:t>
      </w:r>
      <w:r>
        <w:rPr/>
        <w:t>irritation.</w:t>
      </w:r>
    </w:p>
    <w:p>
      <w:pPr>
        <w:spacing w:after="0"/>
        <w:sectPr>
          <w:type w:val="continuous"/>
          <w:pgSz w:w="11900" w:h="16840"/>
          <w:pgMar w:header="458" w:footer="571" w:top="1020" w:bottom="760" w:left="780" w:right="780"/>
        </w:sectPr>
      </w:pPr>
    </w:p>
    <w:p>
      <w:pPr>
        <w:pStyle w:val="Heading1"/>
      </w:pPr>
      <w:r>
        <w:rPr>
          <w:spacing w:val="-1"/>
          <w:w w:val="90"/>
        </w:rPr>
        <w:t>Exotica</w:t>
      </w:r>
      <w:r>
        <w:rPr>
          <w:spacing w:val="-10"/>
          <w:w w:val="90"/>
        </w:rPr>
        <w:t> </w:t>
      </w:r>
      <w:r>
        <w:rPr>
          <w:spacing w:val="-1"/>
          <w:w w:val="90"/>
        </w:rPr>
        <w:t>Vanilla</w:t>
      </w: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rPr>
          <w:rFonts w:ascii="Tahoma"/>
          <w:b/>
          <w:sz w:val="32"/>
        </w:rPr>
      </w:pPr>
    </w:p>
    <w:p>
      <w:pPr>
        <w:pStyle w:val="BodyText"/>
        <w:spacing w:before="9"/>
        <w:rPr>
          <w:rFonts w:ascii="Tahoma"/>
          <w:b/>
          <w:sz w:val="45"/>
        </w:rPr>
      </w:pPr>
    </w:p>
    <w:p>
      <w:pPr>
        <w:pStyle w:val="BodyText"/>
        <w:spacing w:line="211" w:lineRule="auto"/>
        <w:ind w:left="160" w:right="188"/>
      </w:pPr>
      <w:r>
        <w:rPr/>
        <w:t>This information relates only to the specific material designated and may not be valid for such material used in combination</w:t>
      </w:r>
      <w:r>
        <w:rPr>
          <w:spacing w:val="1"/>
        </w:rPr>
        <w:t> </w:t>
      </w:r>
      <w:r>
        <w:rPr/>
        <w:t>with any other materials or in any process.</w:t>
      </w:r>
      <w:r>
        <w:rPr>
          <w:spacing w:val="1"/>
        </w:rPr>
        <w:t> </w:t>
      </w:r>
      <w:r>
        <w:rPr/>
        <w:t>Such information is, to the best of the company's knowledge and belief, accurate</w:t>
      </w:r>
      <w:r>
        <w:rPr>
          <w:spacing w:val="1"/>
        </w:rPr>
        <w:t> </w:t>
      </w:r>
      <w:r>
        <w:rPr/>
        <w:t>and reliable as of the date indicated. However, no warranty, guarantee or representation is made to its accuracy, reliability or</w:t>
      </w:r>
      <w:r>
        <w:rPr>
          <w:spacing w:val="1"/>
        </w:rPr>
        <w:t> </w:t>
      </w:r>
      <w:r>
        <w:rPr/>
        <w:t>completeness.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user's</w:t>
      </w:r>
      <w:r>
        <w:rPr>
          <w:spacing w:val="-2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himself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suitability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use.</w:t>
      </w:r>
    </w:p>
    <w:sectPr>
      <w:pgSz w:w="11900" w:h="16840"/>
      <w:pgMar w:header="458" w:footer="571" w:top="1020" w:bottom="76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pt;margin-top:802.449219pt;width:15.15pt;height:12.75pt;mso-position-horizontal-relative:page;mso-position-vertical-relative:page;z-index:-16005120" type="#_x0000_t202" id="docshape4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646464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color w:val="646464"/>
                    <w:sz w:val="16"/>
                  </w:rPr>
                  <w:t>/9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pt;margin-top:22.518066pt;width:83.3pt;height:11.4pt;mso-position-horizontal-relative:page;mso-position-vertical-relative:page;z-index:-16006656" type="#_x0000_t202" id="docshape1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Revision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17/05/2021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200012pt;margin-top:22.518066pt;width:36.6pt;height:11.4pt;mso-position-horizontal-relative:page;mso-position-vertical-relative:page;z-index:-16006144" type="#_x0000_t202" id="docshape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Revision: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453.209991pt;margin-top:22.518066pt;width:93.7pt;height:11.4pt;mso-position-horizontal-relative:page;mso-position-vertical-relative:page;z-index:-16005632" type="#_x0000_t202" id="docshape3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Supersedes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date: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17/05/2021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06"/>
      <w:ind w:left="458" w:right="459"/>
      <w:jc w:val="center"/>
      <w:outlineLvl w:val="1"/>
    </w:pPr>
    <w:rPr>
      <w:rFonts w:ascii="Tahoma" w:hAnsi="Tahoma" w:eastAsia="Tahoma" w:cs="Tahom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94"/>
      <w:ind w:left="160"/>
      <w:outlineLvl w:val="2"/>
    </w:pPr>
    <w:rPr>
      <w:rFonts w:ascii="Tahoma" w:hAnsi="Tahoma" w:eastAsia="Tahoma" w:cs="Tahoma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sampson_office@bigpond.co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2021-06-02T22:52:24Z</dcterms:created>
  <dcterms:modified xsi:type="dcterms:W3CDTF">2021-06-02T22:52:24Z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2021-06-02T00:00:00Z</vt:filetime>
  </property>
</Properties>
</file>